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6E56" w:rsidRPr="007A6E56" w:rsidRDefault="007A6E56" w:rsidP="007A6E56">
      <w:pPr>
        <w:pStyle w:val="a8"/>
        <w:jc w:val="center"/>
        <w:rPr>
          <w:b/>
        </w:rPr>
      </w:pPr>
      <w:r>
        <w:rPr>
          <w:b/>
        </w:rPr>
        <w:t xml:space="preserve">ОТЧЕТ </w:t>
      </w:r>
      <w:r>
        <w:rPr>
          <w:b/>
          <w:lang w:val="kk-KZ"/>
        </w:rPr>
        <w:t>ПО</w:t>
      </w:r>
      <w:r>
        <w:rPr>
          <w:b/>
        </w:rPr>
        <w:t xml:space="preserve"> ОПРОС</w:t>
      </w:r>
      <w:r>
        <w:rPr>
          <w:b/>
          <w:lang w:val="kk-KZ"/>
        </w:rPr>
        <w:t>У</w:t>
      </w:r>
      <w:r w:rsidRPr="007A6E56">
        <w:rPr>
          <w:b/>
        </w:rPr>
        <w:t xml:space="preserve"> ВЫПУСКНИКО</w:t>
      </w:r>
      <w:bookmarkStart w:id="0" w:name="_GoBack"/>
      <w:bookmarkEnd w:id="0"/>
      <w:r w:rsidRPr="007A6E56">
        <w:rPr>
          <w:b/>
        </w:rPr>
        <w:t>В 2024 ГОДА</w:t>
      </w:r>
    </w:p>
    <w:p w:rsidR="00AC068E" w:rsidRDefault="007A206F" w:rsidP="00C24233">
      <w:pPr>
        <w:pStyle w:val="a8"/>
        <w:jc w:val="both"/>
      </w:pPr>
      <w:r>
        <w:t xml:space="preserve">Исследование организовано с целью получения обратной связи от выпускников </w:t>
      </w:r>
      <w:r w:rsidRPr="00C24233">
        <w:rPr>
          <w:b/>
        </w:rPr>
        <w:t>2024 года</w:t>
      </w:r>
      <w:r>
        <w:t xml:space="preserve"> </w:t>
      </w:r>
      <w:r>
        <w:rPr>
          <w:rStyle w:val="a7"/>
        </w:rPr>
        <w:t xml:space="preserve">Казахского национального исследовательского технического университета имени К. И. </w:t>
      </w:r>
      <w:proofErr w:type="spellStart"/>
      <w:r>
        <w:rPr>
          <w:rStyle w:val="a7"/>
        </w:rPr>
        <w:t>Сатпаева</w:t>
      </w:r>
      <w:proofErr w:type="spellEnd"/>
      <w:r>
        <w:t>. по вопросам профессиональной реализации, удовлетворённости качеством обучения и соответствия полученных компетенций требованиям рынка труда.</w:t>
      </w:r>
      <w:r w:rsidR="00C24233">
        <w:t xml:space="preserve"> </w:t>
      </w:r>
      <w:r w:rsidR="00AC068E">
        <w:t xml:space="preserve">Опрос проводился в онлайн-формате, участие </w:t>
      </w:r>
      <w:r w:rsidR="00C24233">
        <w:t>приняли представители всех семи</w:t>
      </w:r>
      <w:r w:rsidR="00AC068E">
        <w:t xml:space="preserve"> институтов университета:</w:t>
      </w:r>
    </w:p>
    <w:p w:rsidR="00AC068E" w:rsidRDefault="00352032" w:rsidP="00352032">
      <w:pPr>
        <w:pStyle w:val="a8"/>
        <w:numPr>
          <w:ilvl w:val="0"/>
          <w:numId w:val="1"/>
        </w:numPr>
        <w:jc w:val="both"/>
      </w:pPr>
      <w:r w:rsidRPr="00352032">
        <w:t>Институт автоматики и информационных технологий</w:t>
      </w:r>
      <w:r w:rsidR="00AC068E">
        <w:t>;</w:t>
      </w:r>
    </w:p>
    <w:p w:rsidR="00AC068E" w:rsidRDefault="00352032" w:rsidP="00352032">
      <w:pPr>
        <w:pStyle w:val="a8"/>
        <w:numPr>
          <w:ilvl w:val="0"/>
          <w:numId w:val="1"/>
        </w:numPr>
        <w:jc w:val="both"/>
      </w:pPr>
      <w:r w:rsidRPr="00352032">
        <w:t xml:space="preserve">Горно-металлургический институт имени О.А. </w:t>
      </w:r>
      <w:proofErr w:type="spellStart"/>
      <w:r w:rsidRPr="00352032">
        <w:t>Байконурова</w:t>
      </w:r>
      <w:proofErr w:type="spellEnd"/>
      <w:r w:rsidR="00AC068E">
        <w:t>;</w:t>
      </w:r>
    </w:p>
    <w:p w:rsidR="00AC068E" w:rsidRDefault="00352032" w:rsidP="00352032">
      <w:pPr>
        <w:pStyle w:val="a8"/>
        <w:numPr>
          <w:ilvl w:val="0"/>
          <w:numId w:val="1"/>
        </w:numPr>
        <w:jc w:val="both"/>
      </w:pPr>
      <w:r w:rsidRPr="00352032">
        <w:t xml:space="preserve">Институт архитектуры и строительства имени Т. </w:t>
      </w:r>
      <w:proofErr w:type="spellStart"/>
      <w:r w:rsidRPr="00352032">
        <w:t>Басенова</w:t>
      </w:r>
      <w:proofErr w:type="spellEnd"/>
      <w:r w:rsidR="00AC068E">
        <w:t>;</w:t>
      </w:r>
    </w:p>
    <w:p w:rsidR="00AC068E" w:rsidRDefault="00352032" w:rsidP="00352032">
      <w:pPr>
        <w:pStyle w:val="a8"/>
        <w:numPr>
          <w:ilvl w:val="0"/>
          <w:numId w:val="1"/>
        </w:numPr>
        <w:jc w:val="both"/>
      </w:pPr>
      <w:r w:rsidRPr="00352032">
        <w:t xml:space="preserve">Институт геологии и нефтегазового дела им. К. </w:t>
      </w:r>
      <w:proofErr w:type="spellStart"/>
      <w:r w:rsidRPr="00352032">
        <w:t>Турысова</w:t>
      </w:r>
      <w:proofErr w:type="spellEnd"/>
      <w:r w:rsidR="00AC068E">
        <w:t>;</w:t>
      </w:r>
    </w:p>
    <w:p w:rsidR="00AC068E" w:rsidRDefault="00352032" w:rsidP="00352032">
      <w:pPr>
        <w:pStyle w:val="a8"/>
        <w:numPr>
          <w:ilvl w:val="0"/>
          <w:numId w:val="1"/>
        </w:numPr>
        <w:jc w:val="both"/>
      </w:pPr>
      <w:r w:rsidRPr="00352032">
        <w:t xml:space="preserve">Институт энергетики и машиностроения им. А. </w:t>
      </w:r>
      <w:proofErr w:type="spellStart"/>
      <w:r w:rsidRPr="00352032">
        <w:t>Буркитбаева</w:t>
      </w:r>
      <w:proofErr w:type="spellEnd"/>
      <w:r w:rsidR="00AC068E">
        <w:t>;</w:t>
      </w:r>
    </w:p>
    <w:p w:rsidR="00C24233" w:rsidRDefault="00352032" w:rsidP="00352032">
      <w:pPr>
        <w:pStyle w:val="a8"/>
        <w:numPr>
          <w:ilvl w:val="0"/>
          <w:numId w:val="1"/>
        </w:numPr>
        <w:jc w:val="both"/>
      </w:pPr>
      <w:r w:rsidRPr="00352032">
        <w:t xml:space="preserve">Институт управления проектами имени Э. </w:t>
      </w:r>
      <w:proofErr w:type="spellStart"/>
      <w:r w:rsidRPr="00352032">
        <w:t>Туркебаева</w:t>
      </w:r>
      <w:proofErr w:type="spellEnd"/>
      <w:r w:rsidR="00C24233">
        <w:t>;</w:t>
      </w:r>
    </w:p>
    <w:p w:rsidR="00AC068E" w:rsidRDefault="00352032" w:rsidP="00352032">
      <w:pPr>
        <w:pStyle w:val="a8"/>
        <w:numPr>
          <w:ilvl w:val="0"/>
          <w:numId w:val="1"/>
        </w:numPr>
        <w:jc w:val="both"/>
      </w:pPr>
      <w:r w:rsidRPr="00352032">
        <w:t xml:space="preserve">Школа транспортной инженерии и логистики имени </w:t>
      </w:r>
      <w:proofErr w:type="spellStart"/>
      <w:r w:rsidRPr="00352032">
        <w:t>М.Тынышпаева</w:t>
      </w:r>
      <w:proofErr w:type="spellEnd"/>
      <w:r w:rsidR="00AC068E">
        <w:t>.</w:t>
      </w:r>
    </w:p>
    <w:p w:rsidR="00AC068E" w:rsidRPr="00AC068E" w:rsidRDefault="00AC068E" w:rsidP="00C24233">
      <w:pPr>
        <w:pStyle w:val="a8"/>
        <w:jc w:val="both"/>
        <w:rPr>
          <w:rStyle w:val="a7"/>
          <w:b w:val="0"/>
          <w:bCs w:val="0"/>
        </w:rPr>
      </w:pPr>
      <w:r>
        <w:t>Анкетирование позволило получить материал для анализа, включающий данные о текущем статусе трудоустройства, уровня заработной платы, сфере деятельности выпускников, продолжении обучения, а также об их оценке качества образовательного процесса в университете.</w:t>
      </w:r>
      <w:r w:rsidR="00C24233">
        <w:t xml:space="preserve"> </w:t>
      </w:r>
      <w:r>
        <w:t xml:space="preserve">Полученные результаты используются для подготовки внутреннего отчёта и предоставления информации в международную рейтинговую систему </w:t>
      </w:r>
      <w:r>
        <w:rPr>
          <w:rStyle w:val="a7"/>
        </w:rPr>
        <w:t xml:space="preserve">QS </w:t>
      </w:r>
      <w:proofErr w:type="spellStart"/>
      <w:r>
        <w:rPr>
          <w:rStyle w:val="a7"/>
        </w:rPr>
        <w:t>Graduate</w:t>
      </w:r>
      <w:proofErr w:type="spellEnd"/>
      <w:r>
        <w:rPr>
          <w:rStyle w:val="a7"/>
        </w:rPr>
        <w:t xml:space="preserve"> </w:t>
      </w:r>
      <w:proofErr w:type="spellStart"/>
      <w:r>
        <w:rPr>
          <w:rStyle w:val="a7"/>
        </w:rPr>
        <w:t>Employability</w:t>
      </w:r>
      <w:proofErr w:type="spellEnd"/>
      <w:r>
        <w:rPr>
          <w:rStyle w:val="a7"/>
        </w:rPr>
        <w:t xml:space="preserve"> </w:t>
      </w:r>
      <w:proofErr w:type="spellStart"/>
      <w:r>
        <w:rPr>
          <w:rStyle w:val="a7"/>
        </w:rPr>
        <w:t>Ranking</w:t>
      </w:r>
      <w:proofErr w:type="spellEnd"/>
      <w:r>
        <w:t>, а также служат основой для совершенствования учебных планов, усиления практической направленности образования и укрепления связей с работодателями.</w:t>
      </w:r>
      <w:r w:rsidR="00C24233">
        <w:t xml:space="preserve"> В отчёте представлены обобщённые результаты анкетирования в процентных и количественных показателях.</w:t>
      </w:r>
    </w:p>
    <w:p w:rsidR="00AC068E" w:rsidRPr="00AC068E" w:rsidRDefault="00C24233" w:rsidP="00AC068E">
      <w:pPr>
        <w:jc w:val="both"/>
        <w:rPr>
          <w:rStyle w:val="a7"/>
          <w:rFonts w:ascii="Times New Roman" w:hAnsi="Times New Roman" w:cs="Times New Roman"/>
          <w:sz w:val="24"/>
        </w:rPr>
      </w:pPr>
      <w:r>
        <w:rPr>
          <w:rStyle w:val="a7"/>
          <w:rFonts w:ascii="Times New Roman" w:hAnsi="Times New Roman" w:cs="Times New Roman"/>
          <w:sz w:val="24"/>
        </w:rPr>
        <w:t>1 в</w:t>
      </w:r>
      <w:r w:rsidR="00AC068E" w:rsidRPr="00AC068E">
        <w:rPr>
          <w:rStyle w:val="a7"/>
          <w:rFonts w:ascii="Times New Roman" w:hAnsi="Times New Roman" w:cs="Times New Roman"/>
          <w:sz w:val="24"/>
        </w:rPr>
        <w:t>опрос:</w:t>
      </w:r>
      <w:r w:rsidR="007A206F" w:rsidRPr="007A206F">
        <w:rPr>
          <w:rFonts w:ascii="Times New Roman" w:hAnsi="Times New Roman" w:cs="Times New Roman"/>
          <w:sz w:val="24"/>
        </w:rPr>
        <w:t xml:space="preserve"> </w:t>
      </w:r>
      <w:r w:rsidR="00AC068E" w:rsidRPr="00AC068E">
        <w:rPr>
          <w:rStyle w:val="a7"/>
          <w:rFonts w:ascii="Times New Roman" w:hAnsi="Times New Roman" w:cs="Times New Roman"/>
          <w:sz w:val="24"/>
        </w:rPr>
        <w:t>Если бы Вам пришлось выбирать специальность и вуз заново, как бы Вы поступили?</w:t>
      </w:r>
    </w:p>
    <w:p w:rsidR="00AC068E" w:rsidRPr="00AC068E" w:rsidRDefault="00AC068E" w:rsidP="00AC068E">
      <w:pPr>
        <w:jc w:val="both"/>
        <w:rPr>
          <w:rFonts w:ascii="Times New Roman" w:hAnsi="Times New Roman" w:cs="Times New Roman"/>
          <w:noProof/>
          <w:sz w:val="24"/>
          <w:lang w:eastAsia="ru-RU"/>
        </w:rPr>
      </w:pPr>
      <w:r w:rsidRPr="00AC068E">
        <w:rPr>
          <w:rFonts w:ascii="Times New Roman" w:hAnsi="Times New Roman" w:cs="Times New Roman"/>
          <w:sz w:val="24"/>
        </w:rPr>
        <w:t>Большинство участников (</w:t>
      </w:r>
      <w:r w:rsidRPr="00712DEA">
        <w:rPr>
          <w:rFonts w:ascii="Times New Roman" w:hAnsi="Times New Roman" w:cs="Times New Roman"/>
          <w:b/>
          <w:sz w:val="24"/>
        </w:rPr>
        <w:t>59%</w:t>
      </w:r>
      <w:r w:rsidRPr="00AC068E">
        <w:rPr>
          <w:rFonts w:ascii="Times New Roman" w:hAnsi="Times New Roman" w:cs="Times New Roman"/>
          <w:sz w:val="24"/>
        </w:rPr>
        <w:t xml:space="preserve">) подтвердили, что снова выбрали бы ту же специальность и </w:t>
      </w:r>
      <w:proofErr w:type="spellStart"/>
      <w:r w:rsidRPr="00AC068E">
        <w:rPr>
          <w:rFonts w:ascii="Times New Roman" w:hAnsi="Times New Roman" w:cs="Times New Roman"/>
          <w:sz w:val="24"/>
        </w:rPr>
        <w:t>Сатпаев</w:t>
      </w:r>
      <w:proofErr w:type="spellEnd"/>
      <w:r w:rsidRPr="00AC068E">
        <w:rPr>
          <w:rFonts w:ascii="Times New Roman" w:hAnsi="Times New Roman" w:cs="Times New Roman"/>
          <w:sz w:val="24"/>
        </w:rPr>
        <w:t xml:space="preserve"> университет, что говорит о высоком уровне удовлетворенности своим выбором. Однако около </w:t>
      </w:r>
      <w:r w:rsidRPr="00712DEA">
        <w:rPr>
          <w:rFonts w:ascii="Times New Roman" w:hAnsi="Times New Roman" w:cs="Times New Roman"/>
          <w:b/>
          <w:sz w:val="24"/>
        </w:rPr>
        <w:t>30%</w:t>
      </w:r>
      <w:r w:rsidRPr="00AC068E">
        <w:rPr>
          <w:rFonts w:ascii="Times New Roman" w:hAnsi="Times New Roman" w:cs="Times New Roman"/>
          <w:sz w:val="24"/>
        </w:rPr>
        <w:t xml:space="preserve"> респондентов выразили </w:t>
      </w:r>
      <w:r>
        <w:rPr>
          <w:rFonts w:ascii="Times New Roman" w:hAnsi="Times New Roman" w:cs="Times New Roman"/>
          <w:sz w:val="24"/>
        </w:rPr>
        <w:t xml:space="preserve">желание изменить либо вуз, либо </w:t>
      </w:r>
      <w:r w:rsidRPr="00AC068E">
        <w:rPr>
          <w:rFonts w:ascii="Times New Roman" w:hAnsi="Times New Roman" w:cs="Times New Roman"/>
          <w:sz w:val="24"/>
        </w:rPr>
        <w:t>специальность, что может быть сигналом для анализа причин и возможных улучшений.</w:t>
      </w:r>
    </w:p>
    <w:p w:rsidR="00D4014D" w:rsidRDefault="00AC068E">
      <w:r>
        <w:rPr>
          <w:noProof/>
          <w:lang w:eastAsia="ru-RU"/>
        </w:rPr>
        <w:drawing>
          <wp:inline distT="0" distB="0" distL="0" distR="0">
            <wp:extent cx="5938519" cy="2657475"/>
            <wp:effectExtent l="0" t="0" r="5715" b="0"/>
            <wp:docPr id="1" name="Рисунок 1" descr="C:\Users\a.ilmaliyev\AppData\Local\Microsoft\Windows\INetCache\Content.MSO\83F5DF44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.ilmaliyev\AppData\Local\Microsoft\Windows\INetCache\Content.MSO\83F5DF44.tmp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53" b="981"/>
                    <a:stretch/>
                  </pic:blipFill>
                  <pic:spPr bwMode="auto">
                    <a:xfrm>
                      <a:off x="0" y="0"/>
                      <a:ext cx="5940425" cy="2658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734B0" w:rsidRDefault="00C734B0" w:rsidP="00C24233">
      <w:pPr>
        <w:jc w:val="both"/>
        <w:rPr>
          <w:rStyle w:val="a7"/>
          <w:rFonts w:ascii="Times New Roman" w:hAnsi="Times New Roman" w:cs="Times New Roman"/>
          <w:sz w:val="24"/>
        </w:rPr>
      </w:pPr>
    </w:p>
    <w:p w:rsidR="00C734B0" w:rsidRDefault="00C734B0" w:rsidP="00C24233">
      <w:pPr>
        <w:jc w:val="both"/>
        <w:rPr>
          <w:rStyle w:val="a7"/>
          <w:rFonts w:ascii="Times New Roman" w:hAnsi="Times New Roman" w:cs="Times New Roman"/>
          <w:sz w:val="24"/>
        </w:rPr>
      </w:pPr>
    </w:p>
    <w:p w:rsidR="00C734B0" w:rsidRPr="00C734B0" w:rsidRDefault="00C24233" w:rsidP="00C24233">
      <w:pPr>
        <w:jc w:val="both"/>
        <w:rPr>
          <w:rFonts w:ascii="Times New Roman" w:hAnsi="Times New Roman" w:cs="Times New Roman"/>
          <w:b/>
          <w:bCs/>
          <w:sz w:val="24"/>
        </w:rPr>
      </w:pPr>
      <w:r w:rsidRPr="00C24233">
        <w:rPr>
          <w:rStyle w:val="a7"/>
          <w:rFonts w:ascii="Times New Roman" w:hAnsi="Times New Roman" w:cs="Times New Roman"/>
          <w:sz w:val="24"/>
        </w:rPr>
        <w:t>2 вопрос:</w:t>
      </w:r>
      <w:r w:rsidRPr="00C24233">
        <w:rPr>
          <w:rFonts w:ascii="Times New Roman" w:hAnsi="Times New Roman" w:cs="Times New Roman"/>
          <w:sz w:val="24"/>
        </w:rPr>
        <w:t xml:space="preserve"> </w:t>
      </w:r>
      <w:r w:rsidRPr="00C24233">
        <w:rPr>
          <w:rStyle w:val="a7"/>
          <w:rFonts w:ascii="Times New Roman" w:hAnsi="Times New Roman" w:cs="Times New Roman"/>
          <w:sz w:val="24"/>
        </w:rPr>
        <w:t>Удовлетворены ли Вы уровнем полученной в вузе профессиональной подготовки?</w:t>
      </w:r>
    </w:p>
    <w:p w:rsidR="00C24233" w:rsidRDefault="00C24233" w:rsidP="00C24233">
      <w:pPr>
        <w:jc w:val="both"/>
        <w:rPr>
          <w:rFonts w:ascii="Times New Roman" w:hAnsi="Times New Roman" w:cs="Times New Roman"/>
          <w:sz w:val="24"/>
        </w:rPr>
      </w:pPr>
      <w:r w:rsidRPr="00C24233">
        <w:rPr>
          <w:rFonts w:ascii="Times New Roman" w:hAnsi="Times New Roman" w:cs="Times New Roman"/>
          <w:sz w:val="24"/>
        </w:rPr>
        <w:t>Половина опрошенных (</w:t>
      </w:r>
      <w:r w:rsidRPr="00712DEA">
        <w:rPr>
          <w:rFonts w:ascii="Times New Roman" w:hAnsi="Times New Roman" w:cs="Times New Roman"/>
          <w:b/>
          <w:sz w:val="24"/>
        </w:rPr>
        <w:t>51,9%</w:t>
      </w:r>
      <w:r w:rsidRPr="00C24233">
        <w:rPr>
          <w:rFonts w:ascii="Times New Roman" w:hAnsi="Times New Roman" w:cs="Times New Roman"/>
          <w:sz w:val="24"/>
        </w:rPr>
        <w:t xml:space="preserve">) полностью удовлетворены уровнем профессиональной подготовки, полученной в вузе. Однако </w:t>
      </w:r>
      <w:r w:rsidRPr="00712DEA">
        <w:rPr>
          <w:rFonts w:ascii="Times New Roman" w:hAnsi="Times New Roman" w:cs="Times New Roman"/>
          <w:b/>
          <w:sz w:val="24"/>
        </w:rPr>
        <w:t>36,6%</w:t>
      </w:r>
      <w:r w:rsidRPr="00C24233">
        <w:rPr>
          <w:rFonts w:ascii="Times New Roman" w:hAnsi="Times New Roman" w:cs="Times New Roman"/>
          <w:sz w:val="24"/>
        </w:rPr>
        <w:t xml:space="preserve"> считают, что подготовка была недостаточной в некоторых аспектах, а </w:t>
      </w:r>
      <w:r w:rsidRPr="00712DEA">
        <w:rPr>
          <w:rFonts w:ascii="Times New Roman" w:hAnsi="Times New Roman" w:cs="Times New Roman"/>
          <w:b/>
          <w:sz w:val="24"/>
        </w:rPr>
        <w:t>7,7%</w:t>
      </w:r>
      <w:r w:rsidRPr="00C24233">
        <w:rPr>
          <w:rFonts w:ascii="Times New Roman" w:hAnsi="Times New Roman" w:cs="Times New Roman"/>
          <w:sz w:val="24"/>
        </w:rPr>
        <w:t xml:space="preserve"> вовсе не удовлетворены. Это может служить основанием для анализа учебных программ и повышения качества образования.</w:t>
      </w:r>
    </w:p>
    <w:p w:rsidR="00C24233" w:rsidRDefault="00C24233" w:rsidP="00C24233">
      <w:pPr>
        <w:jc w:val="both"/>
        <w:rPr>
          <w:rFonts w:ascii="Times New Roman" w:hAnsi="Times New Roman" w:cs="Times New Roman"/>
          <w:sz w:val="28"/>
        </w:rPr>
      </w:pPr>
      <w:r>
        <w:rPr>
          <w:noProof/>
          <w:sz w:val="28"/>
          <w:lang w:eastAsia="ru-RU"/>
        </w:rPr>
        <w:drawing>
          <wp:inline distT="0" distB="0" distL="0" distR="0">
            <wp:extent cx="5937885" cy="2657475"/>
            <wp:effectExtent l="0" t="0" r="5715" b="9525"/>
            <wp:docPr id="2" name="Рисунок 2" descr="C:\Users\a.ilmaliyev\AppData\Local\Microsoft\Windows\INetCache\Content.MSO\6C8639F2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.ilmaliyev\AppData\Local\Microsoft\Windows\INetCache\Content.MSO\6C8639F2.tmp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55" b="970"/>
                    <a:stretch/>
                  </pic:blipFill>
                  <pic:spPr bwMode="auto">
                    <a:xfrm>
                      <a:off x="0" y="0"/>
                      <a:ext cx="5940425" cy="26586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24233" w:rsidRDefault="00C24233" w:rsidP="00C24233">
      <w:pPr>
        <w:jc w:val="both"/>
        <w:rPr>
          <w:rStyle w:val="a7"/>
          <w:rFonts w:ascii="Times New Roman" w:hAnsi="Times New Roman" w:cs="Times New Roman"/>
          <w:sz w:val="24"/>
        </w:rPr>
      </w:pPr>
      <w:r>
        <w:rPr>
          <w:rStyle w:val="a7"/>
          <w:rFonts w:ascii="Times New Roman" w:hAnsi="Times New Roman" w:cs="Times New Roman"/>
          <w:sz w:val="24"/>
        </w:rPr>
        <w:t>3</w:t>
      </w:r>
      <w:r w:rsidRPr="00C24233">
        <w:rPr>
          <w:rStyle w:val="a7"/>
          <w:rFonts w:ascii="Times New Roman" w:hAnsi="Times New Roman" w:cs="Times New Roman"/>
          <w:sz w:val="24"/>
        </w:rPr>
        <w:t xml:space="preserve"> вопрос:</w:t>
      </w:r>
      <w:r w:rsidRPr="00C24233">
        <w:rPr>
          <w:rFonts w:ascii="Times New Roman" w:hAnsi="Times New Roman" w:cs="Times New Roman"/>
          <w:sz w:val="24"/>
        </w:rPr>
        <w:t xml:space="preserve"> </w:t>
      </w:r>
      <w:r w:rsidRPr="00C24233">
        <w:rPr>
          <w:rFonts w:ascii="Times New Roman" w:hAnsi="Times New Roman" w:cs="Times New Roman"/>
          <w:b/>
          <w:bCs/>
          <w:color w:val="202124"/>
          <w:sz w:val="24"/>
          <w:shd w:val="clear" w:color="auto" w:fill="FFFFFF"/>
        </w:rPr>
        <w:t>Оцените по 10-балльной шкале уровень своей удовлетворенности соответствием образовательной программы (дисциплин, практики) уровню подготовки высококвалифицированных специалистов по Вашей профессии</w:t>
      </w:r>
    </w:p>
    <w:p w:rsidR="00C24233" w:rsidRPr="00C24233" w:rsidRDefault="00C24233" w:rsidP="00C24233">
      <w:pPr>
        <w:jc w:val="both"/>
        <w:rPr>
          <w:rFonts w:ascii="Times New Roman" w:hAnsi="Times New Roman" w:cs="Times New Roman"/>
          <w:sz w:val="24"/>
          <w:szCs w:val="24"/>
        </w:rPr>
      </w:pPr>
      <w:r w:rsidRPr="00C24233">
        <w:rPr>
          <w:rFonts w:ascii="Times New Roman" w:hAnsi="Times New Roman" w:cs="Times New Roman"/>
          <w:sz w:val="24"/>
          <w:szCs w:val="24"/>
        </w:rPr>
        <w:t>Большинство студентов (</w:t>
      </w:r>
      <w:r w:rsidRPr="00712DEA">
        <w:rPr>
          <w:rFonts w:ascii="Times New Roman" w:hAnsi="Times New Roman" w:cs="Times New Roman"/>
          <w:b/>
          <w:sz w:val="24"/>
          <w:szCs w:val="24"/>
        </w:rPr>
        <w:t>82,5%</w:t>
      </w:r>
      <w:r w:rsidRPr="00C24233">
        <w:rPr>
          <w:rFonts w:ascii="Times New Roman" w:hAnsi="Times New Roman" w:cs="Times New Roman"/>
          <w:sz w:val="24"/>
          <w:szCs w:val="24"/>
        </w:rPr>
        <w:t xml:space="preserve">) оценили соответствие образовательной программы уровню подготовки высококвалифицированных специалистов на </w:t>
      </w:r>
      <w:r w:rsidRPr="00C24233">
        <w:rPr>
          <w:rStyle w:val="a7"/>
          <w:rFonts w:ascii="Times New Roman" w:hAnsi="Times New Roman" w:cs="Times New Roman"/>
          <w:sz w:val="24"/>
          <w:szCs w:val="24"/>
        </w:rPr>
        <w:t>7 баллов и выше</w:t>
      </w:r>
      <w:r w:rsidRPr="00C24233">
        <w:rPr>
          <w:rFonts w:ascii="Times New Roman" w:hAnsi="Times New Roman" w:cs="Times New Roman"/>
          <w:sz w:val="24"/>
          <w:szCs w:val="24"/>
        </w:rPr>
        <w:t>, что свидетельствует о высоком уровне удовлетворенности. Однако есть и небольшая доля респондентов (</w:t>
      </w:r>
      <w:r w:rsidRPr="00712DEA">
        <w:rPr>
          <w:rFonts w:ascii="Times New Roman" w:hAnsi="Times New Roman" w:cs="Times New Roman"/>
          <w:b/>
          <w:sz w:val="24"/>
          <w:szCs w:val="24"/>
        </w:rPr>
        <w:t>около 9%</w:t>
      </w:r>
      <w:r w:rsidRPr="00C24233">
        <w:rPr>
          <w:rFonts w:ascii="Times New Roman" w:hAnsi="Times New Roman" w:cs="Times New Roman"/>
          <w:sz w:val="24"/>
          <w:szCs w:val="24"/>
        </w:rPr>
        <w:t>) с оценками ниже 6 баллов, что может указывать на отдельные зоны для улучшения в учебных дисциплинах или практике.</w:t>
      </w:r>
    </w:p>
    <w:p w:rsidR="00C24233" w:rsidRDefault="00C24233" w:rsidP="00C24233">
      <w:pPr>
        <w:jc w:val="both"/>
        <w:rPr>
          <w:rFonts w:ascii="Times New Roman" w:hAnsi="Times New Roman" w:cs="Times New Roman"/>
          <w:sz w:val="28"/>
        </w:rPr>
      </w:pPr>
      <w:r>
        <w:rPr>
          <w:noProof/>
          <w:sz w:val="28"/>
          <w:lang w:eastAsia="ru-RU"/>
        </w:rPr>
        <w:lastRenderedPageBreak/>
        <w:drawing>
          <wp:inline distT="0" distB="0" distL="0" distR="0">
            <wp:extent cx="5937369" cy="2828925"/>
            <wp:effectExtent l="0" t="0" r="6350" b="0"/>
            <wp:docPr id="3" name="Рисунок 3" descr="C:\Users\a.ilmaliyev\AppData\Local\Microsoft\Windows\INetCache\Content.MSO\4C789ED0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.ilmaliyev\AppData\Local\Microsoft\Windows\INetCache\Content.MSO\4C789ED0.tmp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46" b="5299"/>
                    <a:stretch/>
                  </pic:blipFill>
                  <pic:spPr bwMode="auto">
                    <a:xfrm>
                      <a:off x="0" y="0"/>
                      <a:ext cx="5940425" cy="28303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734B0" w:rsidRDefault="00C734B0" w:rsidP="00C24233">
      <w:pPr>
        <w:jc w:val="both"/>
        <w:rPr>
          <w:rFonts w:ascii="Times New Roman" w:hAnsi="Times New Roman" w:cs="Times New Roman"/>
          <w:b/>
          <w:bCs/>
          <w:color w:val="202124"/>
          <w:spacing w:val="3"/>
          <w:sz w:val="24"/>
          <w:shd w:val="clear" w:color="auto" w:fill="FFFFFF"/>
        </w:rPr>
      </w:pPr>
    </w:p>
    <w:p w:rsidR="00C734B0" w:rsidRPr="00C734B0" w:rsidRDefault="00712DEA" w:rsidP="00C734B0">
      <w:pPr>
        <w:jc w:val="both"/>
        <w:rPr>
          <w:rFonts w:ascii="Times New Roman" w:hAnsi="Times New Roman" w:cs="Times New Roman"/>
          <w:b/>
          <w:bCs/>
          <w:color w:val="202124"/>
          <w:spacing w:val="3"/>
          <w:sz w:val="24"/>
          <w:shd w:val="clear" w:color="auto" w:fill="FFFFFF"/>
        </w:rPr>
      </w:pPr>
      <w:r w:rsidRPr="00712DEA">
        <w:rPr>
          <w:rFonts w:ascii="Times New Roman" w:hAnsi="Times New Roman" w:cs="Times New Roman"/>
          <w:b/>
          <w:bCs/>
          <w:color w:val="202124"/>
          <w:spacing w:val="3"/>
          <w:sz w:val="24"/>
          <w:shd w:val="clear" w:color="auto" w:fill="FFFFFF"/>
        </w:rPr>
        <w:t>4 вопрос: Какие у Вас пожелания для улучшения уровня подготовки по Вашей специальности, что можно внести дополнительно в образовательную программу?</w:t>
      </w:r>
    </w:p>
    <w:p w:rsidR="008D35DE" w:rsidRDefault="00712DEA" w:rsidP="00DC7D6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2D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Большинство выпускников (около </w:t>
      </w:r>
      <w:r w:rsidRPr="00712DE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45–50%</w:t>
      </w:r>
      <w:r w:rsidRPr="00712D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отметили необходимость усиления </w:t>
      </w:r>
      <w:r w:rsidRPr="00712DE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практической направленности обучения</w:t>
      </w:r>
      <w:r w:rsidRPr="00712D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В их ответах чаще всего упоминались такие предложения, как увеличение </w:t>
      </w:r>
      <w:r w:rsidR="007A206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продолжительности</w:t>
      </w:r>
      <w:r w:rsidRPr="00712D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производственных практик, внедрение реальных кейсов и проектов совместно с работодателями, а также привлечение специалистов из отрасли к проведению занятий.</w:t>
      </w:r>
    </w:p>
    <w:p w:rsidR="00712DEA" w:rsidRPr="00712DEA" w:rsidRDefault="00712DEA" w:rsidP="00DC7D6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2D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Около </w:t>
      </w:r>
      <w:r w:rsidRPr="00712DE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25% респондентов</w:t>
      </w:r>
      <w:r w:rsidRPr="00712D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указали на необходимость </w:t>
      </w:r>
      <w:r w:rsidRPr="00712DE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модернизации учебных программ</w:t>
      </w:r>
      <w:r w:rsidRPr="00712DEA">
        <w:rPr>
          <w:rFonts w:ascii="Times New Roman" w:eastAsia="Times New Roman" w:hAnsi="Times New Roman" w:cs="Times New Roman"/>
          <w:sz w:val="24"/>
          <w:szCs w:val="24"/>
          <w:lang w:eastAsia="ru-RU"/>
        </w:rPr>
        <w:t>, включая обновление дисциплин, добавление современных цифровых технологий, программирования, 3D-моделирования, инженерного проектирования и других актуальных компетенций, востребованных в профессии.</w:t>
      </w:r>
    </w:p>
    <w:p w:rsidR="00712DEA" w:rsidRPr="00712DEA" w:rsidRDefault="00712DEA" w:rsidP="00DC7D6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2D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Примерно </w:t>
      </w:r>
      <w:r w:rsidRPr="00712DE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15% выпускников</w:t>
      </w:r>
      <w:r w:rsidRPr="00712D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предложили уделить больше внимания </w:t>
      </w:r>
      <w:r w:rsidRPr="00712DE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развитию мягких навыков (</w:t>
      </w:r>
      <w:proofErr w:type="spellStart"/>
      <w:r w:rsidRPr="00712DE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soft</w:t>
      </w:r>
      <w:proofErr w:type="spellEnd"/>
      <w:r w:rsidRPr="00712DE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712DE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skills</w:t>
      </w:r>
      <w:proofErr w:type="spellEnd"/>
      <w:r w:rsidRPr="00712DE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)</w:t>
      </w:r>
      <w:r w:rsidRPr="00712D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коммуникации, командной работе, управлению проектами и лидерству.</w:t>
      </w:r>
    </w:p>
    <w:p w:rsidR="00712DEA" w:rsidRPr="00712DEA" w:rsidRDefault="00712DEA" w:rsidP="00DC7D6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2D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Ещё </w:t>
      </w:r>
      <w:r w:rsidRPr="00712DE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10% опрошенных</w:t>
      </w:r>
      <w:r w:rsidRPr="00712D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рекомендовали улучшить </w:t>
      </w:r>
      <w:r w:rsidRPr="00712DE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материально-техническую базу</w:t>
      </w:r>
      <w:r w:rsidRPr="00712DEA">
        <w:rPr>
          <w:rFonts w:ascii="Times New Roman" w:eastAsia="Times New Roman" w:hAnsi="Times New Roman" w:cs="Times New Roman"/>
          <w:sz w:val="24"/>
          <w:szCs w:val="24"/>
          <w:lang w:eastAsia="ru-RU"/>
        </w:rPr>
        <w:t>: обновить лабораторное оборудование, компьютерные классы и специализированное программное обеспечение.</w:t>
      </w:r>
    </w:p>
    <w:p w:rsidR="00712DEA" w:rsidRPr="00712DEA" w:rsidRDefault="00712DEA" w:rsidP="00DC7D6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2DEA">
        <w:rPr>
          <w:rFonts w:ascii="Times New Roman" w:eastAsia="Times New Roman" w:hAnsi="Times New Roman" w:cs="Times New Roman"/>
          <w:sz w:val="24"/>
          <w:szCs w:val="24"/>
          <w:lang w:eastAsia="ru-RU"/>
        </w:rPr>
        <w:t>Небольшая часть респондентов (</w:t>
      </w:r>
      <w:r w:rsidRPr="00712DE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около 5%</w:t>
      </w:r>
      <w:r w:rsidRPr="00712DEA">
        <w:rPr>
          <w:rFonts w:ascii="Times New Roman" w:eastAsia="Times New Roman" w:hAnsi="Times New Roman" w:cs="Times New Roman"/>
          <w:sz w:val="24"/>
          <w:szCs w:val="24"/>
          <w:lang w:eastAsia="ru-RU"/>
        </w:rPr>
        <w:t>) отметила важность повышения квалификации преподавателей и регулярного обмена опытом с зарубежными вузами.</w:t>
      </w:r>
    </w:p>
    <w:p w:rsidR="008D35DE" w:rsidRDefault="00712DEA" w:rsidP="00D6504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2DEA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целом, выпускники выражают заинтересованность в повышении качества подготовки и стремятся к более тесной связи учебного процесса с практическими задачами будущей профессиональной деятельности.</w:t>
      </w:r>
    </w:p>
    <w:p w:rsidR="00655D78" w:rsidRPr="008D35DE" w:rsidRDefault="00655D78" w:rsidP="00712DEA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color w:val="202124"/>
          <w:sz w:val="24"/>
          <w:szCs w:val="24"/>
          <w:shd w:val="clear" w:color="auto" w:fill="FFFFFF"/>
        </w:rPr>
      </w:pPr>
      <w:r w:rsidRPr="008D35DE">
        <w:rPr>
          <w:rStyle w:val="a7"/>
          <w:rFonts w:ascii="Times New Roman" w:hAnsi="Times New Roman" w:cs="Times New Roman"/>
          <w:sz w:val="24"/>
          <w:szCs w:val="24"/>
        </w:rPr>
        <w:t>5 вопрос:</w:t>
      </w:r>
      <w:r w:rsidRPr="008D35DE">
        <w:rPr>
          <w:rFonts w:ascii="Times New Roman" w:hAnsi="Times New Roman" w:cs="Times New Roman"/>
          <w:sz w:val="24"/>
          <w:szCs w:val="24"/>
        </w:rPr>
        <w:t xml:space="preserve"> </w:t>
      </w:r>
      <w:r w:rsidRPr="008D35DE">
        <w:rPr>
          <w:rFonts w:ascii="Times New Roman" w:hAnsi="Times New Roman" w:cs="Times New Roman"/>
          <w:b/>
          <w:bCs/>
          <w:color w:val="202124"/>
          <w:sz w:val="24"/>
          <w:szCs w:val="24"/>
          <w:shd w:val="clear" w:color="auto" w:fill="FFFFFF"/>
        </w:rPr>
        <w:t xml:space="preserve">Какие из перечисленных качеств или навыков, по-вашему, Вы освоили в результате обучения в </w:t>
      </w:r>
      <w:proofErr w:type="spellStart"/>
      <w:r w:rsidRPr="008D35DE">
        <w:rPr>
          <w:rFonts w:ascii="Times New Roman" w:hAnsi="Times New Roman" w:cs="Times New Roman"/>
          <w:b/>
          <w:bCs/>
          <w:color w:val="202124"/>
          <w:sz w:val="24"/>
          <w:szCs w:val="24"/>
          <w:shd w:val="clear" w:color="auto" w:fill="FFFFFF"/>
        </w:rPr>
        <w:t>Сатпаев</w:t>
      </w:r>
      <w:proofErr w:type="spellEnd"/>
      <w:r w:rsidRPr="008D35DE">
        <w:rPr>
          <w:rFonts w:ascii="Times New Roman" w:hAnsi="Times New Roman" w:cs="Times New Roman"/>
          <w:b/>
          <w:bCs/>
          <w:color w:val="202124"/>
          <w:sz w:val="24"/>
          <w:szCs w:val="24"/>
          <w:shd w:val="clear" w:color="auto" w:fill="FFFFFF"/>
        </w:rPr>
        <w:t xml:space="preserve"> университете? (отметьте не более 3 вариантов ответа)</w:t>
      </w:r>
    </w:p>
    <w:p w:rsidR="00DC7D69" w:rsidRDefault="00DC7D69" w:rsidP="00C734B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7D6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Почти половина студентов (</w:t>
      </w:r>
      <w:r w:rsidRPr="00DC7D6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48,1%</w:t>
      </w:r>
      <w:r w:rsidRPr="00DC7D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считают, что обучение в </w:t>
      </w:r>
      <w:proofErr w:type="spellStart"/>
      <w:r w:rsidRPr="00DC7D69">
        <w:rPr>
          <w:rFonts w:ascii="Times New Roman" w:eastAsia="Times New Roman" w:hAnsi="Times New Roman" w:cs="Times New Roman"/>
          <w:sz w:val="24"/>
          <w:szCs w:val="24"/>
          <w:lang w:eastAsia="ru-RU"/>
        </w:rPr>
        <w:t>Сатпаев</w:t>
      </w:r>
      <w:proofErr w:type="spellEnd"/>
      <w:r w:rsidRPr="00DC7D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Университете обеспечило им высокую профессиональную подготовку. Более трети отметили развитие критического мышления (</w:t>
      </w:r>
      <w:r w:rsidRPr="00DC7D6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38,8%</w:t>
      </w:r>
      <w:r w:rsidRPr="00DC7D69">
        <w:rPr>
          <w:rFonts w:ascii="Times New Roman" w:eastAsia="Times New Roman" w:hAnsi="Times New Roman" w:cs="Times New Roman"/>
          <w:sz w:val="24"/>
          <w:szCs w:val="24"/>
          <w:lang w:eastAsia="ru-RU"/>
        </w:rPr>
        <w:t>) и навыков командной работы (</w:t>
      </w:r>
      <w:r w:rsidRPr="00DC7D6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35,5%</w:t>
      </w:r>
      <w:r w:rsidRPr="00DC7D69">
        <w:rPr>
          <w:rFonts w:ascii="Times New Roman" w:eastAsia="Times New Roman" w:hAnsi="Times New Roman" w:cs="Times New Roman"/>
          <w:sz w:val="24"/>
          <w:szCs w:val="24"/>
          <w:lang w:eastAsia="ru-RU"/>
        </w:rPr>
        <w:t>). Примерно четверть указали на лидерские качества (</w:t>
      </w:r>
      <w:r w:rsidRPr="00DC7D6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25,7%</w:t>
      </w:r>
      <w:r w:rsidRPr="00DC7D69">
        <w:rPr>
          <w:rFonts w:ascii="Times New Roman" w:eastAsia="Times New Roman" w:hAnsi="Times New Roman" w:cs="Times New Roman"/>
          <w:sz w:val="24"/>
          <w:szCs w:val="24"/>
          <w:lang w:eastAsia="ru-RU"/>
        </w:rPr>
        <w:t>) и принятие решений (</w:t>
      </w:r>
      <w:r w:rsidRPr="00DC7D6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24,6%</w:t>
      </w:r>
      <w:r w:rsidRPr="00DC7D69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C7D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Менее </w:t>
      </w:r>
      <w:r w:rsidRPr="00DC7D6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20%</w:t>
      </w:r>
      <w:r w:rsidRPr="00DC7D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респондентов отметили публичные выступления, тайм-менеджмент, разрешение конфликтов и переговорные навыки. Это может свидетельствовать о необходимости усиления программ, направленных на развитие </w:t>
      </w:r>
      <w:proofErr w:type="spellStart"/>
      <w:r w:rsidRPr="00DC7D69">
        <w:rPr>
          <w:rFonts w:ascii="Times New Roman" w:eastAsia="Times New Roman" w:hAnsi="Times New Roman" w:cs="Times New Roman"/>
          <w:sz w:val="24"/>
          <w:szCs w:val="24"/>
          <w:lang w:eastAsia="ru-RU"/>
        </w:rPr>
        <w:t>soft</w:t>
      </w:r>
      <w:proofErr w:type="spellEnd"/>
      <w:r w:rsidRPr="00DC7D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C7D69">
        <w:rPr>
          <w:rFonts w:ascii="Times New Roman" w:eastAsia="Times New Roman" w:hAnsi="Times New Roman" w:cs="Times New Roman"/>
          <w:sz w:val="24"/>
          <w:szCs w:val="24"/>
          <w:lang w:eastAsia="ru-RU"/>
        </w:rPr>
        <w:t>skills</w:t>
      </w:r>
      <w:proofErr w:type="spellEnd"/>
      <w:r w:rsidRPr="00DC7D6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734B0" w:rsidRPr="00DC7D69" w:rsidRDefault="00C734B0" w:rsidP="00DC7D6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34B0" w:rsidRDefault="00C734B0" w:rsidP="00C24233">
      <w:pPr>
        <w:jc w:val="both"/>
        <w:rPr>
          <w:rFonts w:ascii="Times New Roman" w:hAnsi="Times New Roman" w:cs="Times New Roman"/>
          <w:bCs/>
          <w:color w:val="202124"/>
          <w:spacing w:val="3"/>
          <w:sz w:val="24"/>
          <w:shd w:val="clear" w:color="auto" w:fill="FFFFFF"/>
        </w:rPr>
      </w:pPr>
    </w:p>
    <w:p w:rsidR="00C734B0" w:rsidRDefault="00C734B0" w:rsidP="00C24233">
      <w:pPr>
        <w:jc w:val="both"/>
        <w:rPr>
          <w:rFonts w:ascii="Times New Roman" w:hAnsi="Times New Roman" w:cs="Times New Roman"/>
          <w:bCs/>
          <w:color w:val="202124"/>
          <w:spacing w:val="3"/>
          <w:sz w:val="24"/>
          <w:shd w:val="clear" w:color="auto" w:fill="FFFFFF"/>
        </w:rPr>
      </w:pPr>
    </w:p>
    <w:p w:rsidR="00C734B0" w:rsidRDefault="00C734B0" w:rsidP="00C24233">
      <w:pPr>
        <w:jc w:val="both"/>
        <w:rPr>
          <w:rFonts w:ascii="Times New Roman" w:hAnsi="Times New Roman" w:cs="Times New Roman"/>
          <w:bCs/>
          <w:color w:val="202124"/>
          <w:spacing w:val="3"/>
          <w:sz w:val="24"/>
          <w:shd w:val="clear" w:color="auto" w:fill="FFFFFF"/>
        </w:rPr>
      </w:pPr>
    </w:p>
    <w:p w:rsidR="00C734B0" w:rsidRDefault="00C734B0" w:rsidP="00C24233">
      <w:pPr>
        <w:jc w:val="both"/>
        <w:rPr>
          <w:rFonts w:ascii="Times New Roman" w:hAnsi="Times New Roman" w:cs="Times New Roman"/>
          <w:bCs/>
          <w:color w:val="202124"/>
          <w:spacing w:val="3"/>
          <w:sz w:val="24"/>
          <w:shd w:val="clear" w:color="auto" w:fill="FFFFFF"/>
        </w:rPr>
      </w:pPr>
    </w:p>
    <w:p w:rsidR="00C734B0" w:rsidRDefault="00C734B0" w:rsidP="00C24233">
      <w:pPr>
        <w:jc w:val="both"/>
        <w:rPr>
          <w:rFonts w:ascii="Times New Roman" w:hAnsi="Times New Roman" w:cs="Times New Roman"/>
          <w:bCs/>
          <w:color w:val="202124"/>
          <w:spacing w:val="3"/>
          <w:sz w:val="24"/>
          <w:shd w:val="clear" w:color="auto" w:fill="FFFFFF"/>
        </w:rPr>
      </w:pPr>
    </w:p>
    <w:p w:rsidR="00712DEA" w:rsidRDefault="00655D78" w:rsidP="00C734B0">
      <w:pPr>
        <w:spacing w:before="240" w:after="0"/>
        <w:jc w:val="both"/>
        <w:rPr>
          <w:rFonts w:ascii="Times New Roman" w:hAnsi="Times New Roman" w:cs="Times New Roman"/>
          <w:bCs/>
          <w:color w:val="202124"/>
          <w:spacing w:val="3"/>
          <w:sz w:val="24"/>
          <w:shd w:val="clear" w:color="auto" w:fill="FFFFFF"/>
        </w:rPr>
      </w:pPr>
      <w:r>
        <w:rPr>
          <w:bCs/>
          <w:noProof/>
          <w:color w:val="202124"/>
          <w:spacing w:val="3"/>
          <w:shd w:val="clear" w:color="auto" w:fill="FFFFFF"/>
          <w:lang w:eastAsia="ru-RU"/>
        </w:rPr>
        <w:drawing>
          <wp:inline distT="0" distB="0" distL="0" distR="0">
            <wp:extent cx="5936615" cy="3009900"/>
            <wp:effectExtent l="0" t="0" r="6985" b="0"/>
            <wp:docPr id="4" name="Рисунок 4" descr="C:\Users\a.ilmaliyev\AppData\Local\Microsoft\Windows\INetCache\Content.MSO\424CFD5E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.ilmaliyev\AppData\Local\Microsoft\Windows\INetCache\Content.MSO\424CFD5E.tmp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436" b="8654"/>
                    <a:stretch/>
                  </pic:blipFill>
                  <pic:spPr bwMode="auto">
                    <a:xfrm>
                      <a:off x="0" y="0"/>
                      <a:ext cx="5940425" cy="30118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D35DE" w:rsidRDefault="008D35DE" w:rsidP="00C24233">
      <w:pPr>
        <w:jc w:val="both"/>
        <w:rPr>
          <w:rFonts w:ascii="Times New Roman" w:hAnsi="Times New Roman" w:cs="Times New Roman"/>
          <w:b/>
          <w:bCs/>
          <w:color w:val="202124"/>
          <w:spacing w:val="3"/>
          <w:sz w:val="24"/>
          <w:szCs w:val="24"/>
          <w:shd w:val="clear" w:color="auto" w:fill="FFFFFF"/>
        </w:rPr>
      </w:pPr>
      <w:r w:rsidRPr="008D35DE">
        <w:rPr>
          <w:rStyle w:val="a7"/>
          <w:rFonts w:ascii="Times New Roman" w:hAnsi="Times New Roman" w:cs="Times New Roman"/>
          <w:color w:val="202124"/>
          <w:spacing w:val="3"/>
          <w:sz w:val="24"/>
          <w:szCs w:val="24"/>
          <w:shd w:val="clear" w:color="auto" w:fill="FFFFFF"/>
        </w:rPr>
        <w:t>6 вопрос: Оцените по 10-балльной шкале свой уровень образования, полученный в </w:t>
      </w:r>
      <w:proofErr w:type="spellStart"/>
      <w:r w:rsidRPr="008D35DE">
        <w:rPr>
          <w:rFonts w:ascii="Times New Roman" w:hAnsi="Times New Roman" w:cs="Times New Roman"/>
          <w:b/>
          <w:bCs/>
          <w:color w:val="202124"/>
          <w:spacing w:val="3"/>
          <w:sz w:val="24"/>
          <w:szCs w:val="24"/>
          <w:shd w:val="clear" w:color="auto" w:fill="FFFFFF"/>
        </w:rPr>
        <w:t>Сатпаев</w:t>
      </w:r>
      <w:proofErr w:type="spellEnd"/>
      <w:r w:rsidRPr="008D35DE">
        <w:rPr>
          <w:rFonts w:ascii="Times New Roman" w:hAnsi="Times New Roman" w:cs="Times New Roman"/>
          <w:b/>
          <w:bCs/>
          <w:color w:val="202124"/>
          <w:spacing w:val="3"/>
          <w:sz w:val="24"/>
          <w:szCs w:val="24"/>
          <w:shd w:val="clear" w:color="auto" w:fill="FFFFFF"/>
        </w:rPr>
        <w:t xml:space="preserve"> университете</w:t>
      </w:r>
    </w:p>
    <w:p w:rsidR="00C734B0" w:rsidRPr="00C734B0" w:rsidRDefault="007075F9" w:rsidP="00C734B0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75F9">
        <w:rPr>
          <w:rFonts w:ascii="Times New Roman" w:hAnsi="Times New Roman" w:cs="Times New Roman"/>
          <w:sz w:val="24"/>
          <w:szCs w:val="24"/>
        </w:rPr>
        <w:t>Более половины выпускников (</w:t>
      </w:r>
      <w:r w:rsidRPr="007075F9">
        <w:rPr>
          <w:rStyle w:val="a7"/>
          <w:rFonts w:ascii="Times New Roman" w:hAnsi="Times New Roman" w:cs="Times New Roman"/>
          <w:sz w:val="24"/>
          <w:szCs w:val="24"/>
        </w:rPr>
        <w:t>64,7%</w:t>
      </w:r>
      <w:r w:rsidRPr="007075F9">
        <w:rPr>
          <w:rFonts w:ascii="Times New Roman" w:hAnsi="Times New Roman" w:cs="Times New Roman"/>
          <w:sz w:val="24"/>
          <w:szCs w:val="24"/>
        </w:rPr>
        <w:t xml:space="preserve">) оценили полученное образование на </w:t>
      </w:r>
      <w:r w:rsidRPr="007075F9">
        <w:rPr>
          <w:rStyle w:val="a7"/>
          <w:rFonts w:ascii="Times New Roman" w:hAnsi="Times New Roman" w:cs="Times New Roman"/>
          <w:sz w:val="24"/>
          <w:szCs w:val="24"/>
        </w:rPr>
        <w:t>8–10 баллов</w:t>
      </w:r>
      <w:r w:rsidRPr="007075F9">
        <w:rPr>
          <w:rFonts w:ascii="Times New Roman" w:hAnsi="Times New Roman" w:cs="Times New Roman"/>
          <w:sz w:val="24"/>
          <w:szCs w:val="24"/>
        </w:rPr>
        <w:t>, что отражает высокий уровень удовлетворённости качеством обучения.</w:t>
      </w:r>
      <w:r w:rsidRPr="007075F9">
        <w:rPr>
          <w:rFonts w:ascii="Times New Roman" w:hAnsi="Times New Roman" w:cs="Times New Roman"/>
          <w:sz w:val="24"/>
          <w:szCs w:val="24"/>
        </w:rPr>
        <w:br/>
        <w:t xml:space="preserve">Оценку </w:t>
      </w:r>
      <w:r w:rsidRPr="007075F9">
        <w:rPr>
          <w:rStyle w:val="a7"/>
          <w:rFonts w:ascii="Times New Roman" w:hAnsi="Times New Roman" w:cs="Times New Roman"/>
          <w:sz w:val="24"/>
          <w:szCs w:val="24"/>
        </w:rPr>
        <w:t>6–7 баллов</w:t>
      </w:r>
      <w:r w:rsidRPr="007075F9">
        <w:rPr>
          <w:rFonts w:ascii="Times New Roman" w:hAnsi="Times New Roman" w:cs="Times New Roman"/>
          <w:sz w:val="24"/>
          <w:szCs w:val="24"/>
        </w:rPr>
        <w:t xml:space="preserve"> поставили </w:t>
      </w:r>
      <w:r w:rsidRPr="007075F9">
        <w:rPr>
          <w:rStyle w:val="a7"/>
          <w:rFonts w:ascii="Times New Roman" w:hAnsi="Times New Roman" w:cs="Times New Roman"/>
          <w:sz w:val="24"/>
          <w:szCs w:val="24"/>
        </w:rPr>
        <w:t>21%</w:t>
      </w:r>
      <w:r w:rsidRPr="007075F9">
        <w:rPr>
          <w:rFonts w:ascii="Times New Roman" w:hAnsi="Times New Roman" w:cs="Times New Roman"/>
          <w:sz w:val="24"/>
          <w:szCs w:val="24"/>
        </w:rPr>
        <w:t xml:space="preserve"> респондентов,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075F9">
        <w:rPr>
          <w:rFonts w:ascii="Times New Roman" w:hAnsi="Times New Roman" w:cs="Times New Roman"/>
          <w:sz w:val="24"/>
          <w:szCs w:val="24"/>
        </w:rPr>
        <w:t>а низкие оценки (</w:t>
      </w:r>
      <w:r w:rsidRPr="007075F9">
        <w:rPr>
          <w:rStyle w:val="a7"/>
          <w:rFonts w:ascii="Times New Roman" w:hAnsi="Times New Roman" w:cs="Times New Roman"/>
          <w:sz w:val="24"/>
          <w:szCs w:val="24"/>
        </w:rPr>
        <w:t>1–5 баллов</w:t>
      </w:r>
      <w:r w:rsidRPr="007075F9">
        <w:rPr>
          <w:rFonts w:ascii="Times New Roman" w:hAnsi="Times New Roman" w:cs="Times New Roman"/>
          <w:sz w:val="24"/>
          <w:szCs w:val="24"/>
        </w:rPr>
        <w:t xml:space="preserve">) — </w:t>
      </w:r>
      <w:r w:rsidRPr="007075F9">
        <w:rPr>
          <w:rStyle w:val="a7"/>
          <w:rFonts w:ascii="Times New Roman" w:hAnsi="Times New Roman" w:cs="Times New Roman"/>
          <w:sz w:val="24"/>
          <w:szCs w:val="24"/>
        </w:rPr>
        <w:t>около 14%</w:t>
      </w:r>
      <w:r w:rsidRPr="007075F9">
        <w:rPr>
          <w:rFonts w:ascii="Times New Roman" w:hAnsi="Times New Roman" w:cs="Times New Roman"/>
          <w:sz w:val="24"/>
          <w:szCs w:val="24"/>
        </w:rPr>
        <w:t xml:space="preserve"> участников опроса.</w:t>
      </w:r>
    </w:p>
    <w:p w:rsidR="008D35DE" w:rsidRDefault="008D35DE" w:rsidP="00C24233">
      <w:pPr>
        <w:jc w:val="both"/>
        <w:rPr>
          <w:rFonts w:ascii="Times New Roman" w:hAnsi="Times New Roman" w:cs="Times New Roman"/>
          <w:bCs/>
          <w:color w:val="202124"/>
          <w:spacing w:val="3"/>
          <w:sz w:val="24"/>
          <w:szCs w:val="24"/>
          <w:shd w:val="clear" w:color="auto" w:fill="FFFFFF"/>
        </w:rPr>
      </w:pPr>
      <w:r>
        <w:rPr>
          <w:bCs/>
          <w:noProof/>
          <w:color w:val="202124"/>
          <w:spacing w:val="3"/>
          <w:shd w:val="clear" w:color="auto" w:fill="FFFFFF"/>
          <w:lang w:eastAsia="ru-RU"/>
        </w:rPr>
        <w:lastRenderedPageBreak/>
        <w:drawing>
          <wp:inline distT="0" distB="0" distL="0" distR="0">
            <wp:extent cx="5937885" cy="2409825"/>
            <wp:effectExtent l="0" t="0" r="5715" b="9525"/>
            <wp:docPr id="5" name="Рисунок 5" descr="C:\Users\a.ilmaliyev\AppData\Local\Microsoft\Windows\INetCache\Content.MSO\4E8A711C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.ilmaliyev\AppData\Local\Microsoft\Windows\INetCache\Content.MSO\4E8A711C.tmp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259" b="12882"/>
                    <a:stretch/>
                  </pic:blipFill>
                  <pic:spPr bwMode="auto">
                    <a:xfrm>
                      <a:off x="0" y="0"/>
                      <a:ext cx="5940425" cy="2410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D35DE" w:rsidRDefault="008D35DE" w:rsidP="00C24233">
      <w:pPr>
        <w:jc w:val="both"/>
        <w:rPr>
          <w:rFonts w:ascii="Times New Roman" w:hAnsi="Times New Roman" w:cs="Times New Roman"/>
          <w:b/>
          <w:bCs/>
          <w:color w:val="202124"/>
          <w:sz w:val="24"/>
          <w:szCs w:val="24"/>
          <w:shd w:val="clear" w:color="auto" w:fill="FFFFFF"/>
        </w:rPr>
      </w:pPr>
      <w:r w:rsidRPr="008D35DE">
        <w:rPr>
          <w:rFonts w:ascii="Times New Roman" w:hAnsi="Times New Roman" w:cs="Times New Roman"/>
          <w:b/>
          <w:bCs/>
          <w:color w:val="202124"/>
          <w:spacing w:val="3"/>
          <w:sz w:val="24"/>
          <w:szCs w:val="24"/>
          <w:shd w:val="clear" w:color="auto" w:fill="FFFFFF"/>
        </w:rPr>
        <w:t xml:space="preserve">7 вопрос: </w:t>
      </w:r>
      <w:r w:rsidRPr="008D35DE">
        <w:rPr>
          <w:rFonts w:ascii="Times New Roman" w:hAnsi="Times New Roman" w:cs="Times New Roman"/>
          <w:b/>
          <w:bCs/>
          <w:color w:val="202124"/>
          <w:sz w:val="24"/>
          <w:szCs w:val="24"/>
          <w:shd w:val="clear" w:color="auto" w:fill="FFFFFF"/>
        </w:rPr>
        <w:t>Оказывал ли университет помощь вашему карьерному росту? Мотивационные программы, стажировки и т.п.?</w:t>
      </w:r>
    </w:p>
    <w:p w:rsidR="008D35DE" w:rsidRDefault="007075F9" w:rsidP="00C24233">
      <w:pPr>
        <w:jc w:val="both"/>
        <w:rPr>
          <w:b/>
          <w:bCs/>
          <w:noProof/>
          <w:color w:val="202124"/>
          <w:spacing w:val="3"/>
          <w:shd w:val="clear" w:color="auto" w:fill="FFFFFF"/>
          <w:lang w:eastAsia="ru-RU"/>
        </w:rPr>
      </w:pPr>
      <w:r w:rsidRPr="007075F9">
        <w:rPr>
          <w:rFonts w:ascii="Times New Roman" w:hAnsi="Times New Roman" w:cs="Times New Roman"/>
          <w:sz w:val="24"/>
          <w:szCs w:val="24"/>
        </w:rPr>
        <w:t>Более половины студентов (</w:t>
      </w:r>
      <w:r w:rsidRPr="007075F9">
        <w:rPr>
          <w:rFonts w:ascii="Times New Roman" w:hAnsi="Times New Roman" w:cs="Times New Roman"/>
          <w:b/>
          <w:sz w:val="24"/>
          <w:szCs w:val="24"/>
        </w:rPr>
        <w:t>56,8%</w:t>
      </w:r>
      <w:r w:rsidRPr="007075F9">
        <w:rPr>
          <w:rFonts w:ascii="Times New Roman" w:hAnsi="Times New Roman" w:cs="Times New Roman"/>
          <w:sz w:val="24"/>
          <w:szCs w:val="24"/>
        </w:rPr>
        <w:t>) отметили, что университет оказал поддержку их карьерному росту, включая мотивационные программы и стажировки. Однако почти четверть (</w:t>
      </w:r>
      <w:r w:rsidRPr="007075F9">
        <w:rPr>
          <w:rFonts w:ascii="Times New Roman" w:hAnsi="Times New Roman" w:cs="Times New Roman"/>
          <w:b/>
          <w:sz w:val="24"/>
          <w:szCs w:val="24"/>
        </w:rPr>
        <w:t>24,6%</w:t>
      </w:r>
      <w:r w:rsidRPr="007075F9">
        <w:rPr>
          <w:rFonts w:ascii="Times New Roman" w:hAnsi="Times New Roman" w:cs="Times New Roman"/>
          <w:sz w:val="24"/>
          <w:szCs w:val="24"/>
        </w:rPr>
        <w:t xml:space="preserve">) не почувствовали такой поддержки, а </w:t>
      </w:r>
      <w:r w:rsidRPr="007075F9">
        <w:rPr>
          <w:rFonts w:ascii="Times New Roman" w:hAnsi="Times New Roman" w:cs="Times New Roman"/>
          <w:b/>
          <w:sz w:val="24"/>
          <w:szCs w:val="24"/>
        </w:rPr>
        <w:t>18,6%</w:t>
      </w:r>
      <w:r w:rsidRPr="007075F9">
        <w:rPr>
          <w:rFonts w:ascii="Times New Roman" w:hAnsi="Times New Roman" w:cs="Times New Roman"/>
          <w:sz w:val="24"/>
          <w:szCs w:val="24"/>
        </w:rPr>
        <w:t xml:space="preserve"> затруднились с ответом — это может свидетельствовать о недостаточной информированности студентов о карьерных</w:t>
      </w:r>
      <w:r w:rsidR="00C734B0" w:rsidRPr="00C734B0">
        <w:rPr>
          <w:rFonts w:ascii="Times New Roman" w:hAnsi="Times New Roman" w:cs="Times New Roman"/>
          <w:sz w:val="24"/>
          <w:szCs w:val="24"/>
        </w:rPr>
        <w:t xml:space="preserve"> </w:t>
      </w:r>
      <w:r w:rsidRPr="007075F9">
        <w:rPr>
          <w:rFonts w:ascii="Times New Roman" w:hAnsi="Times New Roman" w:cs="Times New Roman"/>
          <w:sz w:val="24"/>
          <w:szCs w:val="24"/>
        </w:rPr>
        <w:t>возможностях.</w:t>
      </w:r>
      <w:r w:rsidR="008D35DE">
        <w:rPr>
          <w:b/>
          <w:bCs/>
          <w:noProof/>
          <w:color w:val="202124"/>
          <w:spacing w:val="3"/>
          <w:shd w:val="clear" w:color="auto" w:fill="FFFFFF"/>
          <w:lang w:eastAsia="ru-RU"/>
        </w:rPr>
        <w:drawing>
          <wp:inline distT="0" distB="0" distL="0" distR="0">
            <wp:extent cx="5938520" cy="2400069"/>
            <wp:effectExtent l="0" t="0" r="5080" b="635"/>
            <wp:docPr id="6" name="Рисунок 6" descr="C:\Users\a.ilmaliyev\AppData\Local\Microsoft\Windows\INetCache\Content.MSO\DC44218A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.ilmaliyev\AppData\Local\Microsoft\Windows\INetCache\Content.MSO\DC44218A.tmp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012" b="4880"/>
                    <a:stretch/>
                  </pic:blipFill>
                  <pic:spPr bwMode="auto">
                    <a:xfrm>
                      <a:off x="0" y="0"/>
                      <a:ext cx="5940425" cy="24008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C7D69" w:rsidRDefault="00DC7D69" w:rsidP="00C24233">
      <w:pPr>
        <w:jc w:val="both"/>
        <w:rPr>
          <w:rFonts w:ascii="Times New Roman" w:hAnsi="Times New Roman" w:cs="Times New Roman"/>
          <w:b/>
          <w:bCs/>
          <w:color w:val="202124"/>
          <w:spacing w:val="3"/>
          <w:sz w:val="24"/>
          <w:szCs w:val="24"/>
          <w:shd w:val="clear" w:color="auto" w:fill="FFFFFF"/>
        </w:rPr>
      </w:pPr>
      <w:r w:rsidRPr="00DC7D69">
        <w:rPr>
          <w:rFonts w:ascii="Times New Roman" w:hAnsi="Times New Roman" w:cs="Times New Roman"/>
          <w:b/>
          <w:bCs/>
          <w:noProof/>
          <w:color w:val="202124"/>
          <w:spacing w:val="3"/>
          <w:sz w:val="24"/>
          <w:szCs w:val="24"/>
          <w:shd w:val="clear" w:color="auto" w:fill="FFFFFF"/>
          <w:lang w:eastAsia="ru-RU"/>
        </w:rPr>
        <w:t xml:space="preserve">8 вопрос: </w:t>
      </w:r>
      <w:r w:rsidRPr="00DC7D69">
        <w:rPr>
          <w:rFonts w:ascii="Times New Roman" w:hAnsi="Times New Roman" w:cs="Times New Roman"/>
          <w:b/>
          <w:bCs/>
          <w:color w:val="202124"/>
          <w:spacing w:val="3"/>
          <w:sz w:val="24"/>
          <w:szCs w:val="24"/>
          <w:shd w:val="clear" w:color="auto" w:fill="FFFFFF"/>
        </w:rPr>
        <w:t>Оказана ли помощь учебного заведения в поиске практики?</w:t>
      </w:r>
    </w:p>
    <w:p w:rsidR="00A97B49" w:rsidRPr="00A97B49" w:rsidRDefault="00A97B49" w:rsidP="00C24233">
      <w:pPr>
        <w:jc w:val="both"/>
        <w:rPr>
          <w:rFonts w:ascii="Times New Roman" w:hAnsi="Times New Roman" w:cs="Times New Roman"/>
          <w:b/>
          <w:bCs/>
          <w:color w:val="202124"/>
          <w:spacing w:val="3"/>
          <w:sz w:val="24"/>
          <w:szCs w:val="24"/>
          <w:shd w:val="clear" w:color="auto" w:fill="FFFFFF"/>
        </w:rPr>
      </w:pPr>
      <w:r w:rsidRPr="00A97B49">
        <w:rPr>
          <w:rFonts w:ascii="Times New Roman" w:hAnsi="Times New Roman" w:cs="Times New Roman"/>
          <w:sz w:val="24"/>
          <w:szCs w:val="24"/>
        </w:rPr>
        <w:t>Более половины студентов (</w:t>
      </w:r>
      <w:r w:rsidRPr="00A97B49">
        <w:rPr>
          <w:rFonts w:ascii="Times New Roman" w:hAnsi="Times New Roman" w:cs="Times New Roman"/>
          <w:b/>
          <w:sz w:val="24"/>
          <w:szCs w:val="24"/>
        </w:rPr>
        <w:t>56,8%</w:t>
      </w:r>
      <w:r w:rsidRPr="00A97B49">
        <w:rPr>
          <w:rFonts w:ascii="Times New Roman" w:hAnsi="Times New Roman" w:cs="Times New Roman"/>
          <w:sz w:val="24"/>
          <w:szCs w:val="24"/>
        </w:rPr>
        <w:t xml:space="preserve">) отметили, что </w:t>
      </w:r>
      <w:proofErr w:type="spellStart"/>
      <w:r w:rsidRPr="00A97B49">
        <w:rPr>
          <w:rFonts w:ascii="Times New Roman" w:hAnsi="Times New Roman" w:cs="Times New Roman"/>
          <w:sz w:val="24"/>
          <w:szCs w:val="24"/>
        </w:rPr>
        <w:t>Сатпаев</w:t>
      </w:r>
      <w:proofErr w:type="spellEnd"/>
      <w:r w:rsidRPr="00A97B49">
        <w:rPr>
          <w:rFonts w:ascii="Times New Roman" w:hAnsi="Times New Roman" w:cs="Times New Roman"/>
          <w:sz w:val="24"/>
          <w:szCs w:val="24"/>
        </w:rPr>
        <w:t xml:space="preserve"> Университет оказал помощь в поиске практики. Почти треть (</w:t>
      </w:r>
      <w:r w:rsidRPr="00A97B49">
        <w:rPr>
          <w:rFonts w:ascii="Times New Roman" w:hAnsi="Times New Roman" w:cs="Times New Roman"/>
          <w:b/>
          <w:sz w:val="24"/>
          <w:szCs w:val="24"/>
        </w:rPr>
        <w:t>29,5%)</w:t>
      </w:r>
      <w:r w:rsidRPr="00A97B49">
        <w:rPr>
          <w:rFonts w:ascii="Times New Roman" w:hAnsi="Times New Roman" w:cs="Times New Roman"/>
          <w:sz w:val="24"/>
          <w:szCs w:val="24"/>
        </w:rPr>
        <w:t xml:space="preserve"> не получили такой поддержки, а </w:t>
      </w:r>
      <w:r w:rsidRPr="00BC596A">
        <w:rPr>
          <w:rFonts w:ascii="Times New Roman" w:hAnsi="Times New Roman" w:cs="Times New Roman"/>
          <w:b/>
          <w:sz w:val="24"/>
          <w:szCs w:val="24"/>
        </w:rPr>
        <w:t>13,7%</w:t>
      </w:r>
      <w:r w:rsidRPr="00A97B49">
        <w:rPr>
          <w:rFonts w:ascii="Times New Roman" w:hAnsi="Times New Roman" w:cs="Times New Roman"/>
          <w:sz w:val="24"/>
          <w:szCs w:val="24"/>
        </w:rPr>
        <w:t xml:space="preserve"> затруднились с ответом — это может свидетельствовать о недостаточной информированности студентов о возможностях прохождения практики.</w:t>
      </w:r>
    </w:p>
    <w:p w:rsidR="00DC7D69" w:rsidRDefault="00DC7D69" w:rsidP="00C24233">
      <w:pPr>
        <w:jc w:val="both"/>
        <w:rPr>
          <w:rFonts w:ascii="Times New Roman" w:hAnsi="Times New Roman" w:cs="Times New Roman"/>
          <w:b/>
          <w:bCs/>
          <w:color w:val="202124"/>
          <w:spacing w:val="3"/>
          <w:sz w:val="24"/>
          <w:szCs w:val="24"/>
          <w:shd w:val="clear" w:color="auto" w:fill="FFFFFF"/>
        </w:rPr>
      </w:pPr>
      <w:r>
        <w:rPr>
          <w:b/>
          <w:bCs/>
          <w:noProof/>
          <w:color w:val="202124"/>
          <w:spacing w:val="3"/>
          <w:shd w:val="clear" w:color="auto" w:fill="FFFFFF"/>
          <w:lang w:eastAsia="ru-RU"/>
        </w:rPr>
        <w:lastRenderedPageBreak/>
        <w:drawing>
          <wp:inline distT="0" distB="0" distL="0" distR="0">
            <wp:extent cx="5938520" cy="2333625"/>
            <wp:effectExtent l="0" t="0" r="5080" b="9525"/>
            <wp:docPr id="7" name="Рисунок 7" descr="C:\Users\a.ilmaliyev\AppData\Local\Microsoft\Windows\INetCache\Content.MSO\A1512228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.ilmaliyev\AppData\Local\Microsoft\Windows\INetCache\Content.MSO\A1512228.tmp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072" b="6287"/>
                    <a:stretch/>
                  </pic:blipFill>
                  <pic:spPr bwMode="auto">
                    <a:xfrm>
                      <a:off x="0" y="0"/>
                      <a:ext cx="5940425" cy="23343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C596A" w:rsidRDefault="00BC596A" w:rsidP="00BC596A">
      <w:pPr>
        <w:jc w:val="both"/>
        <w:rPr>
          <w:rFonts w:ascii="Times New Roman" w:hAnsi="Times New Roman" w:cs="Times New Roman"/>
          <w:b/>
          <w:bCs/>
          <w:color w:val="202124"/>
          <w:sz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noProof/>
          <w:color w:val="202124"/>
          <w:spacing w:val="3"/>
          <w:sz w:val="24"/>
          <w:szCs w:val="24"/>
          <w:shd w:val="clear" w:color="auto" w:fill="FFFFFF"/>
          <w:lang w:eastAsia="ru-RU"/>
        </w:rPr>
        <w:t>9</w:t>
      </w:r>
      <w:r w:rsidRPr="00DC7D69">
        <w:rPr>
          <w:rFonts w:ascii="Times New Roman" w:hAnsi="Times New Roman" w:cs="Times New Roman"/>
          <w:b/>
          <w:bCs/>
          <w:noProof/>
          <w:color w:val="202124"/>
          <w:spacing w:val="3"/>
          <w:sz w:val="24"/>
          <w:szCs w:val="24"/>
          <w:shd w:val="clear" w:color="auto" w:fill="FFFFFF"/>
          <w:lang w:eastAsia="ru-RU"/>
        </w:rPr>
        <w:t xml:space="preserve"> вопрос: </w:t>
      </w:r>
      <w:r w:rsidRPr="00BC596A">
        <w:rPr>
          <w:rFonts w:ascii="Times New Roman" w:hAnsi="Times New Roman" w:cs="Times New Roman"/>
          <w:b/>
          <w:bCs/>
          <w:color w:val="202124"/>
          <w:sz w:val="24"/>
          <w:shd w:val="clear" w:color="auto" w:fill="FFFFFF"/>
        </w:rPr>
        <w:t>Оцените качество производственной практики</w:t>
      </w:r>
    </w:p>
    <w:p w:rsidR="00BC596A" w:rsidRPr="00BC596A" w:rsidRDefault="00BC596A" w:rsidP="007A206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59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Большинство студентов положительно оценили качество производственной практики: </w:t>
      </w:r>
      <w:r w:rsidRPr="00BC59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45,4%</w:t>
      </w:r>
      <w:r w:rsidRPr="00BC59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респондентов были удовлетворены, а ещё </w:t>
      </w:r>
      <w:r w:rsidRPr="00BC59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41%</w:t>
      </w:r>
      <w:r w:rsidRPr="00BC59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скорее удовлетворены. Таким образом, более </w:t>
      </w:r>
      <w:r w:rsidRPr="00BC59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86%</w:t>
      </w:r>
      <w:r w:rsidRPr="00BC59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участников выразили общее удовлетворение.</w:t>
      </w:r>
    </w:p>
    <w:p w:rsidR="00BC596A" w:rsidRPr="00BC596A" w:rsidRDefault="00BC596A" w:rsidP="007A206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59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Лишь </w:t>
      </w:r>
      <w:r w:rsidRPr="00BC59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13,6%</w:t>
      </w:r>
      <w:r w:rsidRPr="00BC59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студентов сообщили о неудовлетворенности: </w:t>
      </w:r>
      <w:r w:rsidRPr="00BC59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7,7%</w:t>
      </w:r>
      <w:r w:rsidRPr="00BC59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скорее не удовлетворены, и </w:t>
      </w:r>
      <w:r w:rsidRPr="00BC59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6%</w:t>
      </w:r>
      <w:r w:rsidRPr="00BC59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полностью не удовлетворены. Это может свидетельствовать о необходимости точечной доработки отдельных аспектов практики, таких как содержание, организация или сопровождение со стороны университета.</w:t>
      </w:r>
    </w:p>
    <w:p w:rsidR="00BC596A" w:rsidRDefault="00BC596A" w:rsidP="00BC596A">
      <w:pPr>
        <w:jc w:val="both"/>
        <w:rPr>
          <w:rFonts w:ascii="Times New Roman" w:hAnsi="Times New Roman" w:cs="Times New Roman"/>
          <w:b/>
          <w:bCs/>
          <w:color w:val="202124"/>
          <w:spacing w:val="3"/>
          <w:sz w:val="24"/>
          <w:szCs w:val="24"/>
          <w:shd w:val="clear" w:color="auto" w:fill="FFFFFF"/>
        </w:rPr>
      </w:pPr>
      <w:r>
        <w:rPr>
          <w:b/>
          <w:bCs/>
          <w:noProof/>
          <w:color w:val="202124"/>
          <w:spacing w:val="3"/>
          <w:shd w:val="clear" w:color="auto" w:fill="FFFFFF"/>
          <w:lang w:eastAsia="ru-RU"/>
        </w:rPr>
        <w:drawing>
          <wp:inline distT="0" distB="0" distL="0" distR="0">
            <wp:extent cx="5939790" cy="2152650"/>
            <wp:effectExtent l="0" t="0" r="3810" b="0"/>
            <wp:docPr id="8" name="Рисунок 8" descr="C:\Users\a.ilmaliyev\AppData\Local\Microsoft\Windows\INetCache\Content.MSO\B7AF5276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.ilmaliyev\AppData\Local\Microsoft\Windows\INetCache\Content.MSO\B7AF5276.tmp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622" b="6247"/>
                    <a:stretch/>
                  </pic:blipFill>
                  <pic:spPr bwMode="auto">
                    <a:xfrm>
                      <a:off x="0" y="0"/>
                      <a:ext cx="5940425" cy="215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C596A" w:rsidRDefault="00BC596A" w:rsidP="00BC596A">
      <w:pPr>
        <w:jc w:val="both"/>
        <w:rPr>
          <w:rFonts w:ascii="Times New Roman" w:hAnsi="Times New Roman" w:cs="Times New Roman"/>
          <w:b/>
          <w:bCs/>
          <w:color w:val="202124"/>
          <w:spacing w:val="3"/>
          <w:sz w:val="24"/>
          <w:szCs w:val="24"/>
          <w:shd w:val="clear" w:color="auto" w:fill="FFFFFF"/>
        </w:rPr>
      </w:pPr>
      <w:r w:rsidRPr="00BC596A">
        <w:rPr>
          <w:rFonts w:ascii="Times New Roman" w:hAnsi="Times New Roman" w:cs="Times New Roman"/>
          <w:b/>
          <w:bCs/>
          <w:color w:val="202124"/>
          <w:spacing w:val="3"/>
          <w:sz w:val="24"/>
          <w:szCs w:val="24"/>
          <w:shd w:val="clear" w:color="auto" w:fill="FFFFFF"/>
        </w:rPr>
        <w:t>10 вопрос: Оказана ли поддержка со стороны вуза в вопросах трудоустройства?</w:t>
      </w:r>
    </w:p>
    <w:p w:rsidR="00BC596A" w:rsidRPr="00BC596A" w:rsidRDefault="00BC596A" w:rsidP="007A206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596A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Большинство студентов (</w:t>
      </w:r>
      <w:r w:rsidRPr="00BC59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44,3%</w:t>
      </w:r>
      <w:r w:rsidRPr="00BC59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отметили, что университет оказывает поддержку в трудоустройстве через организацию ярмарок вакансий. Ещё </w:t>
      </w:r>
      <w:r w:rsidRPr="00BC59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22,4%</w:t>
      </w:r>
      <w:r w:rsidRPr="00BC59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сообщили о предоставлении стажировки с последующим трудоустройством, а </w:t>
      </w:r>
      <w:r w:rsidRPr="00BC59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8,7%</w:t>
      </w:r>
      <w:r w:rsidRPr="00BC59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о получении рекомендательного письма.</w:t>
      </w:r>
    </w:p>
    <w:p w:rsidR="00BC596A" w:rsidRPr="00BC596A" w:rsidRDefault="00BC596A" w:rsidP="007A206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59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Однако </w:t>
      </w:r>
      <w:r w:rsidRPr="00BC59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21,3%</w:t>
      </w:r>
      <w:r w:rsidRPr="00BC59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респондентов указали, что не получали поддержки со стороны вуза. Единичные ответы (менее </w:t>
      </w:r>
      <w:r w:rsidRPr="00BC59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1%</w:t>
      </w:r>
      <w:r w:rsidRPr="00BC596A">
        <w:rPr>
          <w:rFonts w:ascii="Times New Roman" w:eastAsia="Times New Roman" w:hAnsi="Times New Roman" w:cs="Times New Roman"/>
          <w:sz w:val="24"/>
          <w:szCs w:val="24"/>
          <w:lang w:eastAsia="ru-RU"/>
        </w:rPr>
        <w:t>) свидетельствуют о частных случаях помощи от преподавателей или кафедры, а также о самостоятельном трудоустройстве студентов. Это может говорить о необходимости более системной и прозрачной поддержки карьерного развития для всех обучающихся.</w:t>
      </w:r>
    </w:p>
    <w:p w:rsidR="00BC596A" w:rsidRDefault="00BC596A" w:rsidP="00BC596A">
      <w:pPr>
        <w:jc w:val="both"/>
        <w:rPr>
          <w:rFonts w:ascii="Times New Roman" w:hAnsi="Times New Roman" w:cs="Times New Roman"/>
          <w:b/>
          <w:bCs/>
          <w:color w:val="202124"/>
          <w:spacing w:val="3"/>
          <w:sz w:val="24"/>
          <w:szCs w:val="24"/>
          <w:shd w:val="clear" w:color="auto" w:fill="FFFFFF"/>
        </w:rPr>
      </w:pPr>
      <w:r>
        <w:rPr>
          <w:b/>
          <w:bCs/>
          <w:noProof/>
          <w:color w:val="202124"/>
          <w:spacing w:val="3"/>
          <w:shd w:val="clear" w:color="auto" w:fill="FFFFFF"/>
          <w:lang w:eastAsia="ru-RU"/>
        </w:rPr>
        <w:lastRenderedPageBreak/>
        <w:drawing>
          <wp:inline distT="0" distB="0" distL="0" distR="0">
            <wp:extent cx="5938520" cy="2409825"/>
            <wp:effectExtent l="0" t="0" r="5080" b="9525"/>
            <wp:docPr id="9" name="Рисунок 9" descr="C:\Users\a.ilmaliyev\AppData\Local\Microsoft\Windows\INetCache\Content.MSO\E8493DF4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.ilmaliyev\AppData\Local\Microsoft\Windows\INetCache\Content.MSO\E8493DF4.tmp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073" b="3456"/>
                    <a:stretch/>
                  </pic:blipFill>
                  <pic:spPr bwMode="auto">
                    <a:xfrm>
                      <a:off x="0" y="0"/>
                      <a:ext cx="5940425" cy="24105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C596A" w:rsidRDefault="00BC596A" w:rsidP="00BC596A">
      <w:pPr>
        <w:jc w:val="both"/>
        <w:rPr>
          <w:rFonts w:ascii="Times New Roman" w:hAnsi="Times New Roman" w:cs="Times New Roman"/>
          <w:b/>
          <w:bCs/>
          <w:i/>
          <w:iCs/>
          <w:color w:val="202124"/>
          <w:spacing w:val="3"/>
          <w:sz w:val="24"/>
          <w:szCs w:val="24"/>
          <w:shd w:val="clear" w:color="auto" w:fill="FFFFFF"/>
        </w:rPr>
      </w:pPr>
      <w:r w:rsidRPr="00BC596A">
        <w:rPr>
          <w:rFonts w:ascii="Times New Roman" w:hAnsi="Times New Roman" w:cs="Times New Roman"/>
          <w:b/>
          <w:bCs/>
          <w:color w:val="202124"/>
          <w:spacing w:val="3"/>
          <w:sz w:val="24"/>
          <w:szCs w:val="24"/>
          <w:shd w:val="clear" w:color="auto" w:fill="FFFFFF"/>
        </w:rPr>
        <w:t xml:space="preserve">11 вопрос: Что, по Вашему мнению, необходимо изменить в процессе обучения (или внести в рабочие учебные планы) для повышения уровня качества профессиональной подготовки специалистов в </w:t>
      </w:r>
      <w:proofErr w:type="spellStart"/>
      <w:r w:rsidRPr="00BC596A">
        <w:rPr>
          <w:rFonts w:ascii="Times New Roman" w:hAnsi="Times New Roman" w:cs="Times New Roman"/>
          <w:b/>
          <w:bCs/>
          <w:color w:val="202124"/>
          <w:spacing w:val="3"/>
          <w:sz w:val="24"/>
          <w:szCs w:val="24"/>
          <w:shd w:val="clear" w:color="auto" w:fill="FFFFFF"/>
        </w:rPr>
        <w:t>Сатпаев</w:t>
      </w:r>
      <w:proofErr w:type="spellEnd"/>
      <w:r w:rsidRPr="00BC596A">
        <w:rPr>
          <w:rFonts w:ascii="Times New Roman" w:hAnsi="Times New Roman" w:cs="Times New Roman"/>
          <w:b/>
          <w:bCs/>
          <w:color w:val="202124"/>
          <w:spacing w:val="3"/>
          <w:sz w:val="24"/>
          <w:szCs w:val="24"/>
          <w:shd w:val="clear" w:color="auto" w:fill="FFFFFF"/>
        </w:rPr>
        <w:t xml:space="preserve"> университете?</w:t>
      </w:r>
      <w:r w:rsidRPr="00BC596A">
        <w:rPr>
          <w:rFonts w:ascii="Times New Roman" w:hAnsi="Times New Roman" w:cs="Times New Roman"/>
          <w:b/>
          <w:bCs/>
          <w:i/>
          <w:iCs/>
          <w:color w:val="202124"/>
          <w:spacing w:val="3"/>
          <w:sz w:val="24"/>
          <w:szCs w:val="24"/>
          <w:shd w:val="clear" w:color="auto" w:fill="FFFFFF"/>
        </w:rPr>
        <w:t> (не более 3 вариантов ответа)</w:t>
      </w:r>
    </w:p>
    <w:p w:rsidR="00BC596A" w:rsidRPr="00BC596A" w:rsidRDefault="00BC596A" w:rsidP="007A206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596A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Более половины студентов (</w:t>
      </w:r>
      <w:r w:rsidRPr="00BC59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53,6%</w:t>
      </w:r>
      <w:r w:rsidRPr="00BC59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считают, что для повышения качества профессиональной подготовки необходимо сократить объем теоретических занятий и увеличить количество практических. Почти </w:t>
      </w:r>
      <w:r w:rsidRPr="00BC59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46%</w:t>
      </w:r>
      <w:r w:rsidRPr="00BC59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респондентов выступают за привлечение производственных специалистов, а </w:t>
      </w:r>
      <w:r w:rsidRPr="00BC59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44,3%</w:t>
      </w:r>
      <w:r w:rsidRPr="00BC59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за внедрение современного оборудования в учебный процесс.</w:t>
      </w:r>
    </w:p>
    <w:p w:rsidR="00BC596A" w:rsidRPr="00BC596A" w:rsidRDefault="00BC596A" w:rsidP="007A206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596A">
        <w:rPr>
          <w:rFonts w:ascii="Times New Roman" w:eastAsia="Times New Roman" w:hAnsi="Times New Roman" w:cs="Times New Roman"/>
          <w:sz w:val="24"/>
          <w:szCs w:val="24"/>
          <w:lang w:eastAsia="ru-RU"/>
        </w:rPr>
        <w:t>Около трети студентов (</w:t>
      </w:r>
      <w:r w:rsidRPr="00BC59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35,5%</w:t>
      </w:r>
      <w:r w:rsidRPr="00BC59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отметили важность цифровых технологий, а четверть — участие иностранных специалистов и преподавателей. Менее </w:t>
      </w:r>
      <w:r w:rsidRPr="00BC59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20%</w:t>
      </w:r>
      <w:r w:rsidRPr="00BC59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считают полезным участие научных сотрудников и работодателей, а привлечение выпускников оказалось наименее востребованным (</w:t>
      </w:r>
      <w:r w:rsidRPr="00BC59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2,7%</w:t>
      </w:r>
      <w:r w:rsidRPr="00BC596A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BC596A" w:rsidRPr="00BC596A" w:rsidRDefault="00BC596A" w:rsidP="007A206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596A">
        <w:rPr>
          <w:rFonts w:ascii="Times New Roman" w:eastAsia="Times New Roman" w:hAnsi="Times New Roman" w:cs="Times New Roman"/>
          <w:sz w:val="24"/>
          <w:szCs w:val="24"/>
          <w:lang w:eastAsia="ru-RU"/>
        </w:rPr>
        <w:t>Эти результаты подчеркивают запрос студентов на более прикладной, технологичный и ориентированный на рынок формат обучения.</w:t>
      </w:r>
    </w:p>
    <w:p w:rsidR="00BC596A" w:rsidRDefault="00BC596A" w:rsidP="00BC596A">
      <w:pPr>
        <w:jc w:val="both"/>
        <w:rPr>
          <w:rFonts w:ascii="Times New Roman" w:hAnsi="Times New Roman" w:cs="Times New Roman"/>
          <w:b/>
          <w:bCs/>
          <w:color w:val="202124"/>
          <w:spacing w:val="3"/>
          <w:sz w:val="24"/>
          <w:szCs w:val="24"/>
          <w:shd w:val="clear" w:color="auto" w:fill="FFFFFF"/>
        </w:rPr>
      </w:pPr>
      <w:r>
        <w:rPr>
          <w:b/>
          <w:bCs/>
          <w:noProof/>
          <w:color w:val="202124"/>
          <w:spacing w:val="3"/>
          <w:shd w:val="clear" w:color="auto" w:fill="FFFFFF"/>
          <w:lang w:eastAsia="ru-RU"/>
        </w:rPr>
        <w:lastRenderedPageBreak/>
        <w:drawing>
          <wp:inline distT="0" distB="0" distL="0" distR="0">
            <wp:extent cx="5938666" cy="3162300"/>
            <wp:effectExtent l="0" t="0" r="5080" b="0"/>
            <wp:docPr id="10" name="Рисунок 10" descr="C:\Users\a.ilmaliyev\AppData\Local\Microsoft\Windows\INetCache\Content.MSO\2416FC22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.ilmaliyev\AppData\Local\Microsoft\Windows\INetCache\Content.MSO\2416FC22.tmp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415" b="9349"/>
                    <a:stretch/>
                  </pic:blipFill>
                  <pic:spPr bwMode="auto">
                    <a:xfrm>
                      <a:off x="0" y="0"/>
                      <a:ext cx="5940425" cy="31632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62B6E" w:rsidRDefault="00562B6E" w:rsidP="00BC596A">
      <w:pPr>
        <w:jc w:val="both"/>
        <w:rPr>
          <w:rFonts w:ascii="Times New Roman" w:hAnsi="Times New Roman" w:cs="Times New Roman"/>
          <w:b/>
          <w:bCs/>
          <w:color w:val="202124"/>
          <w:sz w:val="24"/>
          <w:szCs w:val="24"/>
          <w:shd w:val="clear" w:color="auto" w:fill="FFFFFF"/>
        </w:rPr>
      </w:pPr>
      <w:r w:rsidRPr="00562B6E">
        <w:rPr>
          <w:rFonts w:ascii="Times New Roman" w:hAnsi="Times New Roman" w:cs="Times New Roman"/>
          <w:b/>
          <w:bCs/>
          <w:color w:val="202124"/>
          <w:spacing w:val="3"/>
          <w:sz w:val="24"/>
          <w:szCs w:val="24"/>
          <w:shd w:val="clear" w:color="auto" w:fill="FFFFFF"/>
        </w:rPr>
        <w:t xml:space="preserve">12 вопрос: </w:t>
      </w:r>
      <w:r w:rsidRPr="00562B6E">
        <w:rPr>
          <w:rFonts w:ascii="Times New Roman" w:hAnsi="Times New Roman" w:cs="Times New Roman"/>
          <w:b/>
          <w:bCs/>
          <w:color w:val="202124"/>
          <w:sz w:val="24"/>
          <w:szCs w:val="24"/>
          <w:shd w:val="clear" w:color="auto" w:fill="FFFFFF"/>
        </w:rPr>
        <w:t>Укажите ваши самые положительные впечатления от вуза</w:t>
      </w:r>
    </w:p>
    <w:p w:rsidR="00562B6E" w:rsidRPr="00562B6E" w:rsidRDefault="00562B6E" w:rsidP="00CF6EA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B6E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Большинство студентов положительно оценили сильный и отзывчивый профессорско-преподавательский состав (</w:t>
      </w:r>
      <w:r w:rsidRPr="00562B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35,5%</w:t>
      </w:r>
      <w:r w:rsidRPr="00562B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и насыщенную студенческую жизнь с </w:t>
      </w:r>
      <w:proofErr w:type="spellStart"/>
      <w:r w:rsidRPr="00562B6E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внеучебными</w:t>
      </w:r>
      <w:proofErr w:type="spellEnd"/>
      <w:r w:rsidRPr="00562B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мероприятиями (</w:t>
      </w:r>
      <w:r w:rsidRPr="00562B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33,9%</w:t>
      </w:r>
      <w:r w:rsidRPr="00562B6E">
        <w:rPr>
          <w:rFonts w:ascii="Times New Roman" w:eastAsia="Times New Roman" w:hAnsi="Times New Roman" w:cs="Times New Roman"/>
          <w:sz w:val="24"/>
          <w:szCs w:val="24"/>
          <w:lang w:eastAsia="ru-RU"/>
        </w:rPr>
        <w:t>). Эти аспекты формируют позитивный имидж университета и способствуют вовлеченности обучающихся.</w:t>
      </w:r>
    </w:p>
    <w:p w:rsidR="00562B6E" w:rsidRPr="00562B6E" w:rsidRDefault="00562B6E" w:rsidP="00CF6EA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B6E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Значительно реже упоминались академическая и социальная поддержка (</w:t>
      </w:r>
      <w:r w:rsidRPr="00562B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7,7%</w:t>
      </w:r>
      <w:r w:rsidRPr="00562B6E">
        <w:rPr>
          <w:rFonts w:ascii="Times New Roman" w:eastAsia="Times New Roman" w:hAnsi="Times New Roman" w:cs="Times New Roman"/>
          <w:sz w:val="24"/>
          <w:szCs w:val="24"/>
          <w:lang w:eastAsia="ru-RU"/>
        </w:rPr>
        <w:t>), условия проживания и питания (</w:t>
      </w:r>
      <w:r w:rsidRPr="00562B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7,1%</w:t>
      </w:r>
      <w:r w:rsidRPr="00562B6E">
        <w:rPr>
          <w:rFonts w:ascii="Times New Roman" w:eastAsia="Times New Roman" w:hAnsi="Times New Roman" w:cs="Times New Roman"/>
          <w:sz w:val="24"/>
          <w:szCs w:val="24"/>
          <w:lang w:eastAsia="ru-RU"/>
        </w:rPr>
        <w:t>), а также научно-исследовательская деятельность (</w:t>
      </w:r>
      <w:r w:rsidRPr="00562B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4,9%</w:t>
      </w:r>
      <w:r w:rsidRPr="00562B6E">
        <w:rPr>
          <w:rFonts w:ascii="Times New Roman" w:eastAsia="Times New Roman" w:hAnsi="Times New Roman" w:cs="Times New Roman"/>
          <w:sz w:val="24"/>
          <w:szCs w:val="24"/>
          <w:lang w:eastAsia="ru-RU"/>
        </w:rPr>
        <w:t>) и производственная практика (</w:t>
      </w:r>
      <w:r w:rsidRPr="00562B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4,4%</w:t>
      </w:r>
      <w:r w:rsidRPr="00562B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). Лабораторные занятия были отмечены лишь </w:t>
      </w:r>
      <w:r w:rsidRPr="00562B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1,6%</w:t>
      </w:r>
      <w:r w:rsidRPr="00562B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респондентов.</w:t>
      </w:r>
    </w:p>
    <w:p w:rsidR="00562B6E" w:rsidRPr="001B1991" w:rsidRDefault="001B1991" w:rsidP="00CF6EA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B1991">
        <w:rPr>
          <w:rFonts w:ascii="Times New Roman" w:eastAsia="Times New Roman" w:hAnsi="Times New Roman" w:cs="Times New Roman"/>
          <w:sz w:val="24"/>
          <w:szCs w:val="24"/>
          <w:lang w:eastAsia="ru-RU"/>
        </w:rPr>
        <w:t>В отдельных индивидуальных ответах выпускники высказали замечания и предложения, касающиеся работы преподавателей, инфраструктуры и организации учебного процесса. Эти комментарии указывают на наличие отдельных аспектов, которым стоит уделить дополнительное внимание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</w:p>
    <w:p w:rsidR="00BC596A" w:rsidRDefault="00BC596A" w:rsidP="00BC596A">
      <w:pPr>
        <w:jc w:val="both"/>
        <w:rPr>
          <w:rFonts w:ascii="Times New Roman" w:hAnsi="Times New Roman" w:cs="Times New Roman"/>
          <w:b/>
          <w:bCs/>
          <w:color w:val="202124"/>
          <w:spacing w:val="3"/>
          <w:sz w:val="24"/>
          <w:szCs w:val="24"/>
          <w:shd w:val="clear" w:color="auto" w:fill="FFFFFF"/>
        </w:rPr>
      </w:pPr>
      <w:r>
        <w:rPr>
          <w:b/>
          <w:bCs/>
          <w:noProof/>
          <w:color w:val="202124"/>
          <w:spacing w:val="3"/>
          <w:shd w:val="clear" w:color="auto" w:fill="FFFFFF"/>
          <w:lang w:eastAsia="ru-RU"/>
        </w:rPr>
        <w:drawing>
          <wp:inline distT="0" distB="0" distL="0" distR="0">
            <wp:extent cx="5937885" cy="2638145"/>
            <wp:effectExtent l="0" t="0" r="5715" b="0"/>
            <wp:docPr id="11" name="Рисунок 11" descr="C:\Users\a.ilmaliyev\AppData\Local\Microsoft\Windows\INetCache\Content.MSO\4B521080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a.ilmaliyev\AppData\Local\Microsoft\Windows\INetCache\Content.MSO\4B521080.tmp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14" b="628"/>
                    <a:stretch/>
                  </pic:blipFill>
                  <pic:spPr bwMode="auto">
                    <a:xfrm>
                      <a:off x="0" y="0"/>
                      <a:ext cx="5940425" cy="26392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62B6E" w:rsidRDefault="00562B6E" w:rsidP="00BC596A">
      <w:pPr>
        <w:jc w:val="both"/>
        <w:rPr>
          <w:rFonts w:ascii="Times New Roman" w:hAnsi="Times New Roman" w:cs="Times New Roman"/>
          <w:b/>
          <w:bCs/>
          <w:color w:val="202124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202124"/>
          <w:spacing w:val="3"/>
          <w:sz w:val="24"/>
          <w:szCs w:val="24"/>
          <w:shd w:val="clear" w:color="auto" w:fill="FFFFFF"/>
        </w:rPr>
        <w:lastRenderedPageBreak/>
        <w:t>13</w:t>
      </w:r>
      <w:r w:rsidRPr="00562B6E">
        <w:rPr>
          <w:rFonts w:ascii="Times New Roman" w:hAnsi="Times New Roman" w:cs="Times New Roman"/>
          <w:b/>
          <w:bCs/>
          <w:color w:val="202124"/>
          <w:spacing w:val="3"/>
          <w:sz w:val="24"/>
          <w:szCs w:val="24"/>
          <w:shd w:val="clear" w:color="auto" w:fill="FFFFFF"/>
        </w:rPr>
        <w:t xml:space="preserve"> вопрос: </w:t>
      </w:r>
      <w:r w:rsidRPr="00562B6E">
        <w:rPr>
          <w:rFonts w:ascii="Times New Roman" w:hAnsi="Times New Roman" w:cs="Times New Roman"/>
          <w:b/>
          <w:bCs/>
          <w:color w:val="202124"/>
          <w:sz w:val="24"/>
          <w:szCs w:val="24"/>
          <w:shd w:val="clear" w:color="auto" w:fill="FFFFFF"/>
        </w:rPr>
        <w:t>Работаете ли вы сейчас по специальности?</w:t>
      </w:r>
    </w:p>
    <w:p w:rsidR="00562B6E" w:rsidRPr="00562B6E" w:rsidRDefault="00562B6E" w:rsidP="00CF6EA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B6E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Большинство выпускников (</w:t>
      </w:r>
      <w:r w:rsidRPr="00562B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60,7%</w:t>
      </w:r>
      <w:r w:rsidRPr="00562B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сообщили, что работают по своей специальности. Ещё </w:t>
      </w:r>
      <w:r w:rsidRPr="00562B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17,5%</w:t>
      </w:r>
      <w:r w:rsidRPr="00562B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трудоустроены в смежной области, что может свидетельствовать о гибкости полученного образования и его применимости в родственных сферах.</w:t>
      </w:r>
    </w:p>
    <w:p w:rsidR="00562B6E" w:rsidRPr="00562B6E" w:rsidRDefault="00562B6E" w:rsidP="00CF6EA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B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этом </w:t>
      </w:r>
      <w:r w:rsidRPr="00562B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21,9%</w:t>
      </w:r>
      <w:r w:rsidRPr="00562B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респондентов не работают по специальности, что может указывать на сложности с трудоустройством, смену профессиональных интересов или недостаточную связь между учебной программой и требованиями рынка труда.</w:t>
      </w:r>
    </w:p>
    <w:p w:rsidR="00BC596A" w:rsidRDefault="00BC596A" w:rsidP="00BC596A">
      <w:pPr>
        <w:jc w:val="both"/>
        <w:rPr>
          <w:rFonts w:ascii="Times New Roman" w:hAnsi="Times New Roman" w:cs="Times New Roman"/>
          <w:b/>
          <w:bCs/>
          <w:color w:val="202124"/>
          <w:spacing w:val="3"/>
          <w:sz w:val="24"/>
          <w:szCs w:val="24"/>
          <w:shd w:val="clear" w:color="auto" w:fill="FFFFFF"/>
        </w:rPr>
      </w:pPr>
      <w:r>
        <w:rPr>
          <w:b/>
          <w:bCs/>
          <w:noProof/>
          <w:color w:val="202124"/>
          <w:spacing w:val="3"/>
          <w:shd w:val="clear" w:color="auto" w:fill="FFFFFF"/>
          <w:lang w:eastAsia="ru-RU"/>
        </w:rPr>
        <w:drawing>
          <wp:inline distT="0" distB="0" distL="0" distR="0">
            <wp:extent cx="5938520" cy="2324100"/>
            <wp:effectExtent l="0" t="0" r="5080" b="0"/>
            <wp:docPr id="12" name="Рисунок 12" descr="C:\Users\a.ilmaliyev\AppData\Local\Microsoft\Windows\INetCache\Content.MSO\53344A8E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a.ilmaliyev\AppData\Local\Microsoft\Windows\INetCache\Content.MSO\53344A8E.tmp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718" b="6994"/>
                    <a:stretch/>
                  </pic:blipFill>
                  <pic:spPr bwMode="auto">
                    <a:xfrm>
                      <a:off x="0" y="0"/>
                      <a:ext cx="5940425" cy="23248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62B6E" w:rsidRDefault="00562B6E" w:rsidP="00BC596A">
      <w:pPr>
        <w:jc w:val="both"/>
        <w:rPr>
          <w:rFonts w:ascii="Times New Roman" w:hAnsi="Times New Roman" w:cs="Times New Roman"/>
          <w:b/>
          <w:bCs/>
          <w:color w:val="202124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202124"/>
          <w:spacing w:val="3"/>
          <w:sz w:val="24"/>
          <w:szCs w:val="24"/>
          <w:shd w:val="clear" w:color="auto" w:fill="FFFFFF"/>
        </w:rPr>
        <w:t xml:space="preserve">14 вопрос: </w:t>
      </w:r>
      <w:r w:rsidRPr="00562B6E">
        <w:rPr>
          <w:rFonts w:ascii="Times New Roman" w:hAnsi="Times New Roman" w:cs="Times New Roman"/>
          <w:b/>
          <w:bCs/>
          <w:color w:val="202124"/>
          <w:sz w:val="24"/>
          <w:szCs w:val="24"/>
          <w:shd w:val="clear" w:color="auto" w:fill="FFFFFF"/>
        </w:rPr>
        <w:t>Какую заработную плату вы получаете на данный момент?</w:t>
      </w:r>
    </w:p>
    <w:p w:rsidR="00562B6E" w:rsidRPr="00562B6E" w:rsidRDefault="00562B6E" w:rsidP="00CF6EA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B6E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момент опроса большинство выпускников (</w:t>
      </w:r>
      <w:r w:rsidRPr="00562B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43,7%</w:t>
      </w:r>
      <w:r w:rsidRPr="00562B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получают заработную плату в диапазоне </w:t>
      </w:r>
      <w:r w:rsidRPr="00562B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 200 000 до 400 000 тенге</w:t>
      </w:r>
      <w:r w:rsidRPr="00562B6E">
        <w:rPr>
          <w:rFonts w:ascii="Times New Roman" w:eastAsia="Times New Roman" w:hAnsi="Times New Roman" w:cs="Times New Roman"/>
          <w:sz w:val="24"/>
          <w:szCs w:val="24"/>
          <w:lang w:eastAsia="ru-RU"/>
        </w:rPr>
        <w:t>. Почти треть (</w:t>
      </w:r>
      <w:r w:rsidRPr="00562B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26,8%</w:t>
      </w:r>
      <w:r w:rsidRPr="00562B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зарабатывают от </w:t>
      </w:r>
      <w:r w:rsidRPr="00562B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400 000 до 600 000 тенге</w:t>
      </w:r>
      <w:r w:rsidRPr="00562B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а </w:t>
      </w:r>
      <w:r w:rsidRPr="00562B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22,4%</w:t>
      </w:r>
      <w:r w:rsidRPr="00562B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менее </w:t>
      </w:r>
      <w:r w:rsidRPr="00562B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200 000 тенге</w:t>
      </w:r>
      <w:r w:rsidRPr="00562B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Лишь </w:t>
      </w:r>
      <w:r w:rsidRPr="00562B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7,1%</w:t>
      </w:r>
      <w:r w:rsidRPr="00562B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указали доход выше обозначенных диапазонов.</w:t>
      </w:r>
    </w:p>
    <w:p w:rsidR="00562B6E" w:rsidRPr="00562B6E" w:rsidRDefault="00562B6E" w:rsidP="00CF6EA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B6E">
        <w:rPr>
          <w:rFonts w:ascii="Times New Roman" w:eastAsia="Times New Roman" w:hAnsi="Times New Roman" w:cs="Times New Roman"/>
          <w:sz w:val="24"/>
          <w:szCs w:val="24"/>
          <w:lang w:eastAsia="ru-RU"/>
        </w:rPr>
        <w:t>Эти данные отражают начальный уровень доходов молодых специалистов и могут служить ориентиром для оценки эффективности подготовки к рынку труда. Более низкие зарплаты у части респондентов могут быть связаны с начальным этапом карьеры, стажировками или работой вне основной специальности.</w:t>
      </w:r>
    </w:p>
    <w:p w:rsidR="00BC596A" w:rsidRDefault="00BC596A" w:rsidP="00BC596A">
      <w:pPr>
        <w:jc w:val="both"/>
        <w:rPr>
          <w:rFonts w:ascii="Times New Roman" w:hAnsi="Times New Roman" w:cs="Times New Roman"/>
          <w:b/>
          <w:bCs/>
          <w:color w:val="202124"/>
          <w:spacing w:val="3"/>
          <w:sz w:val="24"/>
          <w:szCs w:val="24"/>
          <w:shd w:val="clear" w:color="auto" w:fill="FFFFFF"/>
        </w:rPr>
      </w:pPr>
      <w:r>
        <w:rPr>
          <w:b/>
          <w:bCs/>
          <w:noProof/>
          <w:color w:val="202124"/>
          <w:spacing w:val="3"/>
          <w:shd w:val="clear" w:color="auto" w:fill="FFFFFF"/>
          <w:lang w:eastAsia="ru-RU"/>
        </w:rPr>
        <w:drawing>
          <wp:inline distT="0" distB="0" distL="0" distR="0">
            <wp:extent cx="5938520" cy="2371725"/>
            <wp:effectExtent l="0" t="0" r="5080" b="9525"/>
            <wp:docPr id="13" name="Рисунок 13" descr="C:\Users\a.ilmaliyev\AppData\Local\Microsoft\Windows\INetCache\Content.MSO\C979A5CC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a.ilmaliyev\AppData\Local\Microsoft\Windows\INetCache\Content.MSO\C979A5CC.tmp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719" b="5225"/>
                    <a:stretch/>
                  </pic:blipFill>
                  <pic:spPr bwMode="auto">
                    <a:xfrm>
                      <a:off x="0" y="0"/>
                      <a:ext cx="5940425" cy="2372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62B6E" w:rsidRPr="00562B6E" w:rsidRDefault="00562B6E" w:rsidP="00562B6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B6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Опрос показал, что большинство выпускников положительно оценивают качество образования и профессиональной подготовки, полученной в университете. Почти половина респондентов отметили высокий уровень теоретических и практических знаний, а также развитие критического мышления и навыков командной работы. Это свидетельствует о прочной академической базе и способности вуза формировать ключевые компетенции.</w:t>
      </w:r>
    </w:p>
    <w:p w:rsidR="00562B6E" w:rsidRPr="00562B6E" w:rsidRDefault="00562B6E" w:rsidP="00562B6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B6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этом студенты выразили запрос на усиление практико-ориентированного подхода: более 50% выступают за сокращение теории и увеличение практических занятий, а также за активное вовлечение производственных специалистов и современного оборудования в учебный процесс.</w:t>
      </w:r>
    </w:p>
    <w:p w:rsidR="00562B6E" w:rsidRPr="00562B6E" w:rsidRDefault="00562B6E" w:rsidP="00562B6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B6E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Карьерная поддержка со стороны университета оценивается неоднозначно. Хотя более половины студентов отметили помощь в поиске практики и участие в ярмарках вакансий, около четверти не почувствовали такой поддержки. Это указывает на необходимость более системной и доступной работы по трудоустройству.</w:t>
      </w:r>
    </w:p>
    <w:p w:rsidR="00562B6E" w:rsidRPr="00562B6E" w:rsidRDefault="00562B6E" w:rsidP="00562B6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B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Финансовые ожидания и реальность также отражают начальный этап профессионального пути: большинство выпускников получают от 200 000 до 400 000 </w:t>
      </w:r>
      <w:proofErr w:type="spellStart"/>
      <w:r w:rsidRPr="00562B6E">
        <w:rPr>
          <w:rFonts w:ascii="Times New Roman" w:eastAsia="Times New Roman" w:hAnsi="Times New Roman" w:cs="Times New Roman"/>
          <w:sz w:val="24"/>
          <w:szCs w:val="24"/>
          <w:lang w:eastAsia="ru-RU"/>
        </w:rPr>
        <w:t>тг</w:t>
      </w:r>
      <w:proofErr w:type="spellEnd"/>
      <w:r w:rsidRPr="00562B6E">
        <w:rPr>
          <w:rFonts w:ascii="Times New Roman" w:eastAsia="Times New Roman" w:hAnsi="Times New Roman" w:cs="Times New Roman"/>
          <w:sz w:val="24"/>
          <w:szCs w:val="24"/>
          <w:lang w:eastAsia="ru-RU"/>
        </w:rPr>
        <w:t>., а лишь 7% — выше этого уровня. Более 60% уже работают по специальности, что подтверждает релевантность полученного образования, однако пятая часть трудоустроена вне своей области.</w:t>
      </w:r>
    </w:p>
    <w:p w:rsidR="00562B6E" w:rsidRPr="00562B6E" w:rsidRDefault="00562B6E" w:rsidP="00562B6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B6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Положительные впечатления студентов связаны прежде всего с преподавательским составом и студенческой жизнью. Менее значимыми оказались аспекты инфраструктуры, научной деятельности и лабораторных занятий, что может служить ориентиром для дальнейшего развития.</w:t>
      </w:r>
    </w:p>
    <w:p w:rsidR="00562B6E" w:rsidRPr="00562B6E" w:rsidRDefault="00562B6E" w:rsidP="00562B6E">
      <w:pPr>
        <w:jc w:val="both"/>
        <w:rPr>
          <w:rFonts w:ascii="Times New Roman" w:hAnsi="Times New Roman" w:cs="Times New Roman"/>
          <w:b/>
          <w:bCs/>
          <w:color w:val="202124"/>
          <w:spacing w:val="3"/>
          <w:sz w:val="24"/>
          <w:szCs w:val="24"/>
          <w:shd w:val="clear" w:color="auto" w:fill="FFFFFF"/>
        </w:rPr>
      </w:pPr>
      <w:r w:rsidRPr="00562B6E">
        <w:rPr>
          <w:rFonts w:ascii="Times New Roman" w:hAnsi="Times New Roman" w:cs="Times New Roman"/>
          <w:sz w:val="24"/>
          <w:szCs w:val="24"/>
        </w:rPr>
        <w:t xml:space="preserve">В целом результаты анкетирования отражают </w:t>
      </w:r>
      <w:r w:rsidRPr="00562B6E">
        <w:rPr>
          <w:rStyle w:val="a7"/>
          <w:rFonts w:ascii="Times New Roman" w:hAnsi="Times New Roman" w:cs="Times New Roman"/>
          <w:b w:val="0"/>
          <w:sz w:val="24"/>
          <w:szCs w:val="24"/>
        </w:rPr>
        <w:t>положительное восприятие образовательного процесса</w:t>
      </w:r>
      <w:r w:rsidRPr="00562B6E">
        <w:rPr>
          <w:rFonts w:ascii="Times New Roman" w:hAnsi="Times New Roman" w:cs="Times New Roman"/>
          <w:b/>
          <w:sz w:val="24"/>
          <w:szCs w:val="24"/>
        </w:rPr>
        <w:t>,</w:t>
      </w:r>
      <w:r w:rsidRPr="00562B6E">
        <w:rPr>
          <w:rFonts w:ascii="Times New Roman" w:hAnsi="Times New Roman" w:cs="Times New Roman"/>
          <w:sz w:val="24"/>
          <w:szCs w:val="24"/>
        </w:rPr>
        <w:t xml:space="preserve"> а также наличие потенциала для дальнейшего совершенствования учебных программ с учётом потребностей рынка труда.</w:t>
      </w:r>
    </w:p>
    <w:p w:rsidR="00BC596A" w:rsidRPr="00DC7D69" w:rsidRDefault="00BC596A" w:rsidP="00C24233">
      <w:pPr>
        <w:jc w:val="both"/>
        <w:rPr>
          <w:rFonts w:ascii="Times New Roman" w:hAnsi="Times New Roman" w:cs="Times New Roman"/>
          <w:b/>
          <w:bCs/>
          <w:color w:val="202124"/>
          <w:spacing w:val="3"/>
          <w:sz w:val="24"/>
          <w:szCs w:val="24"/>
          <w:shd w:val="clear" w:color="auto" w:fill="FFFFFF"/>
        </w:rPr>
      </w:pPr>
    </w:p>
    <w:p w:rsidR="00712DEA" w:rsidRPr="00712DEA" w:rsidRDefault="00712DEA" w:rsidP="00C24233">
      <w:pPr>
        <w:jc w:val="both"/>
        <w:rPr>
          <w:rFonts w:ascii="Times New Roman" w:hAnsi="Times New Roman" w:cs="Times New Roman"/>
          <w:sz w:val="28"/>
          <w:szCs w:val="24"/>
        </w:rPr>
      </w:pPr>
    </w:p>
    <w:sectPr w:rsidR="00712DEA" w:rsidRPr="00712DEA">
      <w:headerReference w:type="default" r:id="rId2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D1EED" w:rsidRDefault="001D1EED" w:rsidP="00AC068E">
      <w:pPr>
        <w:spacing w:after="0" w:line="240" w:lineRule="auto"/>
      </w:pPr>
      <w:r>
        <w:separator/>
      </w:r>
    </w:p>
  </w:endnote>
  <w:endnote w:type="continuationSeparator" w:id="0">
    <w:p w:rsidR="001D1EED" w:rsidRDefault="001D1EED" w:rsidP="00AC06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D1EED" w:rsidRDefault="001D1EED" w:rsidP="00AC068E">
      <w:pPr>
        <w:spacing w:after="0" w:line="240" w:lineRule="auto"/>
      </w:pPr>
      <w:r>
        <w:separator/>
      </w:r>
    </w:p>
  </w:footnote>
  <w:footnote w:type="continuationSeparator" w:id="0">
    <w:p w:rsidR="001D1EED" w:rsidRDefault="001D1EED" w:rsidP="00AC06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34B0" w:rsidRDefault="00C734B0" w:rsidP="00C734B0">
    <w:pPr>
      <w:pStyle w:val="a3"/>
      <w:jc w:val="center"/>
    </w:pPr>
    <w:r>
      <w:t>НЕКОММЕРЧЕСКОЕ АКЦИОНЕРНОЕ ОБЩЕСТВО «КАЗАХСКИЙ НАЦИОНАЛЬНЫЙ ИССЛЕДОВАТЕЛЬСКИЙ ТЕХНИЧЕСКИЙ УНИВЕРСИТЕТ имени К.И. САТПАЕВА»</w:t>
    </w:r>
  </w:p>
  <w:p w:rsidR="00C734B0" w:rsidRDefault="00C734B0" w:rsidP="00C734B0">
    <w:pPr>
      <w:pStyle w:val="a3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E943C9"/>
    <w:multiLevelType w:val="multilevel"/>
    <w:tmpl w:val="50F89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068E"/>
    <w:rsid w:val="001B1991"/>
    <w:rsid w:val="001D1EED"/>
    <w:rsid w:val="00221155"/>
    <w:rsid w:val="00352032"/>
    <w:rsid w:val="00500BD8"/>
    <w:rsid w:val="005212D4"/>
    <w:rsid w:val="00562B6E"/>
    <w:rsid w:val="00655D78"/>
    <w:rsid w:val="007075F9"/>
    <w:rsid w:val="00712DEA"/>
    <w:rsid w:val="007A206F"/>
    <w:rsid w:val="007A6E56"/>
    <w:rsid w:val="008614F6"/>
    <w:rsid w:val="008D35DE"/>
    <w:rsid w:val="00960DD7"/>
    <w:rsid w:val="00A97B49"/>
    <w:rsid w:val="00AC068E"/>
    <w:rsid w:val="00BC596A"/>
    <w:rsid w:val="00C24233"/>
    <w:rsid w:val="00C734B0"/>
    <w:rsid w:val="00CE4355"/>
    <w:rsid w:val="00CF6EAB"/>
    <w:rsid w:val="00D4014D"/>
    <w:rsid w:val="00D65046"/>
    <w:rsid w:val="00DC7D69"/>
    <w:rsid w:val="00F60EE6"/>
    <w:rsid w:val="00F76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17AA0B"/>
  <w15:chartTrackingRefBased/>
  <w15:docId w15:val="{9E2B710B-6406-454B-A0B0-CA513C774E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068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AC068E"/>
  </w:style>
  <w:style w:type="paragraph" w:styleId="a5">
    <w:name w:val="footer"/>
    <w:basedOn w:val="a"/>
    <w:link w:val="a6"/>
    <w:uiPriority w:val="99"/>
    <w:unhideWhenUsed/>
    <w:rsid w:val="00AC068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AC068E"/>
  </w:style>
  <w:style w:type="character" w:styleId="a7">
    <w:name w:val="Strong"/>
    <w:basedOn w:val="a0"/>
    <w:uiPriority w:val="22"/>
    <w:qFormat/>
    <w:rsid w:val="00AC068E"/>
    <w:rPr>
      <w:b/>
      <w:bCs/>
    </w:rPr>
  </w:style>
  <w:style w:type="paragraph" w:styleId="a8">
    <w:name w:val="Normal (Web)"/>
    <w:basedOn w:val="a"/>
    <w:uiPriority w:val="99"/>
    <w:unhideWhenUsed/>
    <w:rsid w:val="00AC06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35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9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03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29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35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62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1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91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73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84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164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738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8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10</Pages>
  <Words>1819</Words>
  <Characters>10369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Altynbek Ilmaliyev</dc:creator>
  <cp:keywords/>
  <dc:description/>
  <cp:lastModifiedBy>Altynbek Ilmaliyev</cp:lastModifiedBy>
  <cp:revision>10</cp:revision>
  <dcterms:created xsi:type="dcterms:W3CDTF">2025-11-06T08:36:00Z</dcterms:created>
  <dcterms:modified xsi:type="dcterms:W3CDTF">2025-11-13T10:31:00Z</dcterms:modified>
</cp:coreProperties>
</file>